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Муниципальное бюджетное дошкольное образовательное учреждение</w:t>
      </w:r>
    </w:p>
    <w:p>
      <w:pPr>
        <w:spacing w:after="0" w:line="240" w:lineRule="atLeast"/>
        <w:ind w:left="-426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hint="default" w:ascii="Times New Roman" w:hAnsi="Times New Roman"/>
          <w:b/>
          <w:bCs/>
          <w:sz w:val="28"/>
          <w:szCs w:val="24"/>
          <w:lang w:val="ru-RU"/>
        </w:rPr>
        <w:t>«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 xml:space="preserve">Ярцевский </w:t>
      </w:r>
      <w:r>
        <w:rPr>
          <w:rFonts w:ascii="Times New Roman" w:hAnsi="Times New Roman"/>
          <w:b/>
          <w:bCs/>
          <w:sz w:val="28"/>
          <w:szCs w:val="24"/>
        </w:rPr>
        <w:t xml:space="preserve">детский сад № 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>3</w:t>
      </w:r>
      <w:r>
        <w:rPr>
          <w:rFonts w:hint="default" w:ascii="Times New Roman" w:hAnsi="Times New Roman"/>
          <w:b/>
          <w:bCs/>
          <w:sz w:val="28"/>
          <w:szCs w:val="24"/>
          <w:lang w:val="ru-RU"/>
        </w:rPr>
        <w:t>»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>
      <w:pPr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663170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Красноярский край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Енисейский район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u-RU"/>
        </w:rPr>
        <w:t>с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ru-RU"/>
        </w:rPr>
        <w:t>Ярцево</w:t>
      </w:r>
      <w:r>
        <w:rPr>
          <w:rFonts w:ascii="Times New Roman" w:hAnsi="Times New Roman"/>
          <w:bCs/>
          <w:sz w:val="24"/>
          <w:szCs w:val="24"/>
        </w:rPr>
        <w:t xml:space="preserve">, ул. Кирова, </w:t>
      </w:r>
      <w:r>
        <w:rPr>
          <w:rFonts w:ascii="Times New Roman" w:hAnsi="Times New Roman"/>
          <w:bCs/>
          <w:sz w:val="24"/>
          <w:szCs w:val="24"/>
          <w:lang w:val="ru-RU"/>
        </w:rPr>
        <w:t>86</w:t>
      </w:r>
    </w:p>
    <w:p>
      <w:pPr>
        <w:spacing w:after="0" w:line="240" w:lineRule="auto"/>
        <w:ind w:left="-426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line id="Прямая соединительная линия 3" o:spid="_x0000_s1026" o:spt="20" style="position:absolute;left:0pt;margin-left:-16.35pt;margin-top:16.2pt;height:1.35pt;width:489.2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bCs/>
          <w:sz w:val="24"/>
          <w:szCs w:val="24"/>
          <w:lang w:val="en-US"/>
        </w:rPr>
        <w:t>e-mail: yarsad3@yandex.ru</w:t>
      </w:r>
    </w:p>
    <w:p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Style w:val="8"/>
        <w:tblW w:w="10206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69"/>
        <w:gridCol w:w="816"/>
        <w:gridCol w:w="4786"/>
        <w:gridCol w:w="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42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>
            <w:pPr>
              <w:widowControl w:val="0"/>
              <w:spacing w:after="0" w:line="240" w:lineRule="auto"/>
              <w:ind w:left="142" w:right="-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  <w:lang w:val="ru-RU"/>
              </w:rPr>
              <w:t>Ярцевский детский сад № 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1620"/>
                <w:tab w:val="left" w:pos="5445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43180</wp:posOffset>
                  </wp:positionV>
                  <wp:extent cx="2540635" cy="2245360"/>
                  <wp:effectExtent l="0" t="0" r="12065" b="2540"/>
                  <wp:wrapTight wrapText="bothSides">
                    <wp:wrapPolygon>
                      <wp:start x="0" y="0"/>
                      <wp:lineTo x="0" y="21441"/>
                      <wp:lineTo x="21379" y="21441"/>
                      <wp:lineTo x="21379" y="0"/>
                      <wp:lineTo x="0" y="0"/>
                    </wp:wrapPolygon>
                  </wp:wrapTight>
                  <wp:docPr id="2" name="Рисунок 2" descr="C:\Users\123\Desktop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123\Desktop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80" r="11178" b="766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224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67" w:type="dxa"/>
          <w:wAfter w:w="68" w:type="dxa"/>
        </w:trPr>
        <w:tc>
          <w:tcPr>
            <w:tcW w:w="478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56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>
        <w:rPr>
          <w:rFonts w:ascii="Times New Roman" w:hAnsi="Times New Roman" w:cs="Times New Roman"/>
          <w:sz w:val="40"/>
          <w:szCs w:val="40"/>
        </w:rPr>
        <w:br w:type="textWrapping"/>
      </w:r>
      <w:r>
        <w:rPr>
          <w:rFonts w:ascii="Times New Roman" w:hAnsi="Times New Roman" w:cs="Times New Roman"/>
          <w:b/>
          <w:sz w:val="40"/>
          <w:szCs w:val="56"/>
        </w:rPr>
        <w:t>Работа с родителями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56"/>
        </w:rPr>
      </w:pPr>
      <w:r>
        <w:rPr>
          <w:rFonts w:ascii="Times New Roman" w:hAnsi="Times New Roman" w:cs="Times New Roman"/>
          <w:sz w:val="24"/>
          <w:szCs w:val="56"/>
        </w:rPr>
        <w:t>2024 - 2025 учебный год</w:t>
      </w:r>
    </w:p>
    <w:p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pacing w:before="61"/>
        <w:ind w:left="2513" w:firstLine="0"/>
        <w:jc w:val="left"/>
      </w:pPr>
    </w:p>
    <w:p>
      <w:pPr>
        <w:pStyle w:val="2"/>
        <w:spacing w:before="61"/>
        <w:ind w:left="2513" w:firstLine="0"/>
        <w:jc w:val="left"/>
      </w:pPr>
      <w:r>
        <w:t>Паспорт</w:t>
      </w:r>
      <w:r>
        <w:rPr>
          <w:spacing w:val="-4"/>
        </w:rPr>
        <w:t xml:space="preserve"> </w:t>
      </w:r>
      <w:r>
        <w:t>программы</w:t>
      </w:r>
    </w:p>
    <w:p>
      <w:pPr>
        <w:pStyle w:val="4"/>
        <w:spacing w:before="4"/>
        <w:rPr>
          <w:b/>
        </w:rPr>
      </w:pPr>
    </w:p>
    <w:tbl>
      <w:tblPr>
        <w:tblStyle w:val="13"/>
        <w:tblW w:w="9350" w:type="dxa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7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123" w:hRule="atLeast"/>
        </w:trPr>
        <w:tc>
          <w:tcPr>
            <w:tcW w:w="2158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77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Целевая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after="0" w:line="240" w:lineRule="auto"/>
              <w:ind w:left="177" w:right="701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аудитория и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место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192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6" w:right="39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Участники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образовательных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отношений: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воспитанники,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родители (законные представители), педагоги МБДОУ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Ярцевский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детский сад №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lang w:val="ru-RU"/>
              </w:rPr>
              <w:t xml:space="preserve">и.о. </w:t>
            </w:r>
            <w:r>
              <w:rPr>
                <w:rFonts w:hint="default" w:ascii="Times New Roman" w:hAnsi="Times New Roman" w:cs="Times New Roman"/>
                <w:sz w:val="24"/>
              </w:rPr>
              <w:t>заведующ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ей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Гришилова О.В.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after="0" w:line="240" w:lineRule="auto"/>
              <w:ind w:left="146" w:right="114"/>
              <w:textAlignment w:val="auto"/>
              <w:rPr>
                <w:rFonts w:hint="default" w:ascii="Times New Roman" w:hAnsi="Times New Roman" w:cs="Times New Roman"/>
                <w:color w:val="0000FF"/>
                <w:spacing w:val="1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Электронная почта: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yarsad3@yandex.ru</w:t>
            </w:r>
            <w:r>
              <w:rPr>
                <w:rFonts w:hint="default" w:ascii="Times New Roman" w:hAnsi="Times New Roman" w:cs="Times New Roman"/>
                <w:color w:val="0000FF"/>
                <w:spacing w:val="1"/>
                <w:sz w:val="24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after="0" w:line="240" w:lineRule="auto"/>
              <w:ind w:left="146" w:right="114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</w:rPr>
              <w:t>Сайт: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Montserrat" w:cs="Times New Roman"/>
                <w:b/>
                <w:i w:val="0"/>
                <w:caps w:val="0"/>
                <w:color w:val="27335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Montserrat" w:cs="Times New Roman"/>
                <w:b/>
                <w:i w:val="0"/>
                <w:caps w:val="0"/>
                <w:color w:val="273350"/>
                <w:spacing w:val="0"/>
                <w:sz w:val="24"/>
                <w:szCs w:val="24"/>
                <w:shd w:val="clear" w:fill="FFFFFF"/>
              </w:rPr>
              <w:instrText xml:space="preserve"> HYPERLINK "https://ds3-yarcevskij-r04.gosweb.gosuslugi.ru" </w:instrText>
            </w:r>
            <w:r>
              <w:rPr>
                <w:rFonts w:hint="default" w:ascii="Times New Roman" w:hAnsi="Times New Roman" w:eastAsia="Montserrat" w:cs="Times New Roman"/>
                <w:b/>
                <w:i w:val="0"/>
                <w:caps w:val="0"/>
                <w:color w:val="27335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Montserrat" w:cs="Times New Roman"/>
                <w:b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https://ds3-yarcevskij-r04.gosweb.gosuslugi.ru</w:t>
            </w:r>
            <w:r>
              <w:rPr>
                <w:rFonts w:hint="default" w:ascii="Times New Roman" w:hAnsi="Times New Roman" w:eastAsia="Montserrat" w:cs="Times New Roman"/>
                <w:b/>
                <w:i w:val="0"/>
                <w:caps w:val="0"/>
                <w:color w:val="27335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4" w:hRule="atLeast"/>
        </w:trPr>
        <w:tc>
          <w:tcPr>
            <w:tcW w:w="2158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77" w:right="564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Нормативно–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правовые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77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документы</w:t>
            </w:r>
          </w:p>
        </w:tc>
        <w:tc>
          <w:tcPr>
            <w:tcW w:w="7192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487"/>
                <w:tab w:val="left" w:pos="488"/>
                <w:tab w:val="left" w:pos="2845"/>
                <w:tab w:val="left" w:pos="43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94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«Семейный</w:t>
            </w:r>
            <w:r>
              <w:rPr>
                <w:rFonts w:hint="default" w:ascii="Times New Roman" w:hAnsi="Times New Roman" w:cs="Times New Roman"/>
                <w:spacing w:val="9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кодекс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Федерации»</w:t>
            </w:r>
            <w:r>
              <w:rPr>
                <w:rFonts w:hint="default" w:ascii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29.12.1995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223-ФЗ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(ред. от 06.02.2020)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85" w:hanging="14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Декларация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прав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ребенка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(1959)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after="0" w:line="240" w:lineRule="auto"/>
              <w:ind w:left="311" w:hanging="16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Конвенция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ООН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правах ребенка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(1989)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after="0" w:line="240" w:lineRule="auto"/>
              <w:ind w:right="92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Всемирная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декларация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обеспечении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выживания,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защиты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детей (1990)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477"/>
                <w:tab w:val="left" w:pos="478"/>
                <w:tab w:val="left" w:pos="1563"/>
                <w:tab w:val="left" w:pos="2806"/>
                <w:tab w:val="left" w:pos="4134"/>
                <w:tab w:val="left" w:pos="4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240" w:lineRule="auto"/>
              <w:ind w:right="94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ФЗ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«Об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основных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гарантиях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прав</w:t>
            </w:r>
            <w:r>
              <w:rPr>
                <w:rFonts w:hint="default" w:ascii="Times New Roman" w:hAnsi="Times New Roman" w:cs="Times New Roman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</w:rPr>
              <w:t>ребенка в Российской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Федерации».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after="0" w:line="240" w:lineRule="auto"/>
              <w:ind w:right="88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Федеральный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закон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 29.12.2012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N273-ФЗ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"Об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Федерации"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89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Федеральный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государственный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образовательный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стандарт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дошкольного образования (утвержденный приказом Министерства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</w:t>
            </w:r>
            <w:r>
              <w:rPr>
                <w:rFonts w:hint="default" w:ascii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науки</w:t>
            </w:r>
            <w:r>
              <w:rPr>
                <w:rFonts w:hint="default" w:ascii="Times New Roman" w:hAnsi="Times New Roman" w:cs="Times New Roman"/>
                <w:spacing w:val="1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Федерации</w:t>
            </w:r>
            <w:r>
              <w:rPr>
                <w:rFonts w:hint="default" w:ascii="Times New Roman" w:hAnsi="Times New Roman" w:cs="Times New Roman"/>
                <w:spacing w:val="1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17</w:t>
            </w:r>
            <w:r>
              <w:rPr>
                <w:rFonts w:hint="default" w:ascii="Times New Roman" w:hAnsi="Times New Roman" w:cs="Times New Roman"/>
                <w:spacing w:val="1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октября</w:t>
            </w:r>
            <w:r>
              <w:rPr>
                <w:rFonts w:hint="default"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2013</w:t>
            </w:r>
            <w:r>
              <w:rPr>
                <w:rFonts w:hint="default" w:ascii="Times New Roman" w:hAnsi="Times New Roman" w:cs="Times New Roman"/>
                <w:spacing w:val="1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№1155)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after="0" w:line="240" w:lineRule="auto"/>
              <w:ind w:right="86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Распоряжение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Правительства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РФ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25.08.2014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1618-р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«Об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утверждении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Концепции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государственной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семейной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политики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Российской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Федерации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на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период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 2025 года»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6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spacing w:val="-3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Устав </w:t>
            </w:r>
            <w:r>
              <w:rPr>
                <w:rFonts w:hint="default" w:ascii="Times New Roman" w:hAnsi="Times New Roman" w:cs="Times New Roman"/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2158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85" w:right="384" w:firstLine="14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Аннотация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7192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Предлагаемая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программа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представляет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собой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цикл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1" w:after="0" w:line="240" w:lineRule="auto"/>
              <w:ind w:left="146" w:right="457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мероприятий по организации работы с родителями (законными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представителями)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позволяет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расширить,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обобщить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углубить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возможности родителей в вопросах образования, развития 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воспитания детей совместно с педагогами и специалистами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ДОУ.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46" w:right="274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Отличительные особенности программы направлены на активное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вовлечение семьи в воспитательно - образовательный процесс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через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различные направления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работы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</w:rPr>
        <w:sectPr>
          <w:pgSz w:w="11920" w:h="16850"/>
          <w:pgMar w:top="860" w:right="640" w:bottom="1180" w:left="920" w:header="0" w:footer="868" w:gutter="0"/>
          <w:cols w:space="720" w:num="1"/>
        </w:sectPr>
      </w:pPr>
    </w:p>
    <w:tbl>
      <w:tblPr>
        <w:tblStyle w:val="13"/>
        <w:tblW w:w="9350" w:type="dxa"/>
        <w:tblInd w:w="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5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</w:trPr>
        <w:tc>
          <w:tcPr>
            <w:tcW w:w="3543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46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Цели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задачи</w:t>
            </w:r>
          </w:p>
        </w:tc>
        <w:tc>
          <w:tcPr>
            <w:tcW w:w="5807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29" w:right="564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Цель: обеспечение психолого - педагогической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поддержки семьи и повышение компетентности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родителей (законных представителей) в вопросах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образования, развития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воспитания.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Задачи: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after="0" w:line="240" w:lineRule="auto"/>
              <w:ind w:right="126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организовать психолого – педагогическое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сопровождение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родителей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(законных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представителей)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 вопросах охраны и укрепления здоровья,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образования, развития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 воспитания детей;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1103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способствовать развитию ответственного и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осознанного родительства, как базовой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основы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благополучия семьи;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240" w:lineRule="auto"/>
              <w:ind w:left="249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организовать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конструктивное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взаимодействие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after="0" w:line="240" w:lineRule="auto"/>
              <w:ind w:left="110" w:right="35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форме сотрудничества и установления партнёрских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отношений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родителями (законными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 w:right="669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представителями)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решения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задач;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9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создать условия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для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вовлечения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родителей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after="0" w:line="240" w:lineRule="auto"/>
              <w:ind w:left="110" w:right="872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(законных представителей) в образовательный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процесс.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7" w:hRule="atLeast"/>
        </w:trPr>
        <w:tc>
          <w:tcPr>
            <w:tcW w:w="3543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321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Планируемые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5807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 w:right="89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Планируемые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программы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родительского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просвещения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носят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отсроченный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характер,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но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деятельность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педагогов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нацелена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на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перспективу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становления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партнерских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отношений</w:t>
            </w:r>
            <w:r>
              <w:rPr>
                <w:rFonts w:hint="default" w:ascii="Times New Roman" w:hAnsi="Times New Roman" w:cs="Times New Roman"/>
                <w:color w:val="171717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между</w:t>
            </w:r>
            <w:r>
              <w:rPr>
                <w:rFonts w:hint="default" w:ascii="Times New Roman" w:hAnsi="Times New Roman" w:cs="Times New Roman"/>
                <w:color w:val="171717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71717"/>
                <w:sz w:val="24"/>
              </w:rPr>
              <w:t>семьей и ДОО.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Результатами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могут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стать: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after="0" w:line="240" w:lineRule="auto"/>
              <w:ind w:right="103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повысится родительская компетентность в вопросах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образования,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воспитания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своего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ребенка;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after="0" w:line="240" w:lineRule="auto"/>
              <w:ind w:right="92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повысится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ответственность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родителей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вопросах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образования, воспитания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развития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детей;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240" w:lineRule="auto"/>
              <w:ind w:right="85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родители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участвуют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воспитательно-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образовательном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процессе,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как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субъекты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этого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процесса;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2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101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объединятся интересы семьи и педагогов в вопросах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образования, воспитания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 развития детей;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6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94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удовлетворенность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родителей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качеством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 в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3543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77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Сроки,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этапы реализации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807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 w:right="29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Программа реализуется в 2024 – 2025 учебном году.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Этапы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программы: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I</w:t>
            </w:r>
            <w:r>
              <w:rPr>
                <w:rFonts w:hint="default"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этап</w:t>
            </w:r>
            <w:r>
              <w:rPr>
                <w:rFonts w:hint="default" w:ascii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подготовительный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after="0" w:line="240" w:lineRule="auto"/>
              <w:ind w:left="110" w:right="251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Цель: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сбор,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анализ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информации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разработке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модели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партнерского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взаимодействия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ДОО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родителям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воспитанников.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</w:rPr>
        <w:sectPr>
          <w:pgSz w:w="11920" w:h="16850"/>
          <w:pgMar w:top="1120" w:right="640" w:bottom="1100" w:left="920" w:header="0" w:footer="868" w:gutter="0"/>
          <w:cols w:space="720" w:num="1"/>
        </w:sectPr>
      </w:pPr>
    </w:p>
    <w:tbl>
      <w:tblPr>
        <w:tblStyle w:val="13"/>
        <w:tblW w:w="9350" w:type="dxa"/>
        <w:tblInd w:w="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3"/>
        <w:gridCol w:w="5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7" w:hRule="atLeast"/>
        </w:trPr>
        <w:tc>
          <w:tcPr>
            <w:tcW w:w="3543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07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70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изучение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теории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практики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использования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новых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форм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взаимодействия с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родителями;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534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анализ воспитательного процесса с точки зрения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современных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требований;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618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формирование «Почты доверия» для выявления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актуальных вопросов, волнующих родителей, по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воспитанию детей;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9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подбор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методической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литературы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after="0" w:line="240" w:lineRule="auto"/>
              <w:ind w:left="110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II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этап</w:t>
            </w:r>
            <w:r>
              <w:rPr>
                <w:rFonts w:hint="default"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деятельностный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after="0" w:line="240" w:lineRule="auto"/>
              <w:ind w:left="110" w:right="641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Цель: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организация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партнерского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взаимодействия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ДОУ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родительской общественностью.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996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психолого - педагогический мониторинг,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позволяющий выявить возможности участия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каждого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родителя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педагогическом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процессе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(анкетирование);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249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психолого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педагогическая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поддержка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родителей;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after="0" w:line="240" w:lineRule="auto"/>
              <w:ind w:left="249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психолого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–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педагогическое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образование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родителей;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0" w:line="240" w:lineRule="auto"/>
              <w:ind w:right="988" w:firstLine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совместная деятельность детей, родителей и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педагогов.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after="0" w:line="240" w:lineRule="auto"/>
              <w:ind w:left="110"/>
              <w:textAlignment w:val="auto"/>
              <w:rPr>
                <w:rFonts w:hint="default" w:ascii="Times New Roman" w:hAnsi="Times New Roman" w:cs="Times New Roman"/>
                <w:b/>
                <w:i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III</w:t>
            </w:r>
            <w:r>
              <w:rPr>
                <w:rFonts w:hint="default"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этап –</w:t>
            </w:r>
            <w:r>
              <w:rPr>
                <w:rFonts w:hint="default" w:ascii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i/>
                <w:sz w:val="24"/>
              </w:rPr>
              <w:t>прогностический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after="0" w:line="240" w:lineRule="auto"/>
              <w:ind w:left="110" w:right="7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Цель: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определение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результативности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внедрения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родительского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просвещения;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 w:right="57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анкетирование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удовлетворенности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качеством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образования в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3543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508" w:right="468" w:hanging="4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Система организации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внутреннего контроля за</w:t>
            </w:r>
            <w:r>
              <w:rPr>
                <w:rFonts w:hint="default"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реализацией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5807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 w:right="121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Общий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контроль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осуществляет администрация</w:t>
            </w:r>
            <w:r>
              <w:rPr>
                <w:rFonts w:hint="default"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МБДО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У Ярцевский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детский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сад №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путем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оценки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достижения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цели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Программы через анализ работы и инструментарий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оценивания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повышения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родительской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психолого–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педагогической</w:t>
            </w:r>
            <w:r>
              <w:rPr>
                <w:rFonts w:hint="default" w:ascii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грамотности</w:t>
            </w:r>
            <w:r>
              <w:rPr>
                <w:rFonts w:hint="default" w:ascii="Times New Roman" w:hAnsi="Times New Roman" w:cs="Times New Roman"/>
                <w:spacing w:val="49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5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итогам</w:t>
            </w:r>
            <w:r>
              <w:rPr>
                <w:rFonts w:hint="default" w:ascii="Times New Roman" w:hAnsi="Times New Roman" w:cs="Times New Roman"/>
                <w:spacing w:val="4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default" w:ascii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spacing w:val="48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2025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11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учебного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года.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240" w:lineRule="auto"/>
        <w:textAlignment w:val="auto"/>
        <w:rPr>
          <w:rFonts w:hint="default" w:ascii="Times New Roman" w:hAnsi="Times New Roman" w:cs="Times New Roman"/>
          <w:b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2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240" w:lineRule="auto"/>
        <w:ind w:hanging="697"/>
        <w:jc w:val="both"/>
        <w:textAlignment w:val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Пояснительная</w:t>
      </w:r>
      <w:r>
        <w:rPr>
          <w:rFonts w:hint="default"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записка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2" w:after="0" w:line="240" w:lineRule="auto"/>
        <w:ind w:left="213" w:right="488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Актуальность родительского просвещения в современных условиях подчеркивается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Концепции государственной семейной политики Российской Федерации до 2025 года, где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качестве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приоритетов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семейной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политики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утверждение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традиционных семейных ценностей и семейного образа жизни, возрождение и сохранение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духовно - нравственных традиций в семейных отношениях и семейном воспитании, создание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условий для обеспечения семейного благополучия, ответственного родительства, повышения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авторитета родителей в семье и обществе и поддержания социальной устойчивости каждой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проведении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государственной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семейной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политики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предусматривается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активное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участие семьи в своем жизнеобеспечении, обучении и воспитании детей, охране здоровья ее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членов, обеспечении заботы о пожилых и нетрудоспособных членах семьи создании условий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 их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долголетия.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  <w:sectPr>
          <w:pgSz w:w="11920" w:h="16850"/>
          <w:pgMar w:top="1120" w:right="640" w:bottom="1100" w:left="920" w:header="0" w:footer="868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4" w:after="0" w:line="240" w:lineRule="auto"/>
        <w:ind w:left="213" w:right="489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современных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социальных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условиях,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когда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происходит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интенсивное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расслоение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общества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имущественному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признаку,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когда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отчуждены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полностью поглощены социально-бытовыми проблемами, когда дети предоставлены самим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себе и улице и т.п., приобретает особую актуальность проблема приобщения родителей 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формированию личности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ребёнка.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0" w:line="240" w:lineRule="auto"/>
        <w:ind w:left="213" w:right="487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Актуальность просвещения обусловлена и особой ролью семьи в жизни человека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общества. Семья–одна из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ступеней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человека.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Именно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семье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</w:rPr>
        <w:t>происходит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</w:rPr>
        <w:t>первичная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социализация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ребёнка,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</w:rPr>
        <w:t>приобретаются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</w:rPr>
        <w:t>навыки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взаимодействия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людьми,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формируются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«Я»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самооценка,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самостоятельность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ответственность, а также многое другое, что закладывает фундамент полноценного развития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личности. Через жизнедеятельность семьи реализуется связь природного и социального 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человеке, обеспечивается переход индивида из биологического состояния к социальному, его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становление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индивидуальности.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представляет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собой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особый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социокультурный институт, от которого во многом зависят стабильность и устойчивость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существования общества, в котором происходит физическое и духовное воспроизводство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человека.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подходит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субъекту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следовательно,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сосредоточена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формировании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её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воспитательном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потенциале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потребностях,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содержании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и ДОУ 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образовательном процессе.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240" w:lineRule="auto"/>
        <w:ind w:left="213" w:right="583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Качество обучения и воспитания в семье, расширение воспитательных возможностей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повышение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–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важнейшие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проблемы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современной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практики.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Именно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обстоятельствами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диктуется необходимость постоянного повышения уровня педагогической компетентности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актуальность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различных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образования.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3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Семьи, в которых воспитываются дети с ограниченными возможностями здоровья,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сталкиваются со специфическими проблемами, испытывают затруднения в их разрешении: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некомпетентность 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вопросам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аномального ребёнка,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незнание родителями элементарных психолого-педагогических знаний для коррекционного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ребенка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домашних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условиях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доступном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него формате;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искажение контактов с окружающим социумами, как следствие, отсутствие поддержки со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стороны социума и т.д. Всё это влияет на отношение родителей к своим детям (которое, как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правило, ухудшается). Следовательно, им также, как и их детям, нужны психологическая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помощь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поддержка.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3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Родители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нуждаются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знаниях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специфике их поведения, особенностях их психофизического развития и т.п. Педагоги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специалисты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могут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оказать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неоценимую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помощь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родителям,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лучше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чувствовать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понимать своего ребенка и как правильно строить взаимоотношения, уметь использовать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необходимые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средства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методики для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познавательного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развития дошкольника.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240" w:lineRule="auto"/>
        <w:ind w:left="213" w:right="586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Проблема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психолого-педагогической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помощи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настоящее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время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разряде самых актуальных. Актуальными оказываются анализ,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обобщение и укрепление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учреждения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интересах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личности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ребёнка. Речь идёт об умении родителями использовать полученные знания, самостоятельно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их добывать, анализировать собственную воспитательную деятельность. Участие 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жизни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своих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поможет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им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увидеть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</w:rPr>
        <w:t>многое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и,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потому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что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все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родители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разные,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к</w:t>
      </w:r>
      <w:r>
        <w:rPr>
          <w:rFonts w:hint="default" w:ascii="Times New Roman" w:hAnsi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</w:rPr>
        <w:t>ним,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  <w:sectPr>
          <w:pgSz w:w="11920" w:h="16850"/>
          <w:pgMar w:top="1040" w:right="640" w:bottom="1180" w:left="920" w:header="0" w:footer="868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0" w:line="240" w:lineRule="auto"/>
        <w:ind w:left="213" w:right="586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как и к детям, нужен особый подход. Только в тесном сотрудничестве, на взаимопонимании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дошкольного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можно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добиться высоких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результатов.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Достичь высокого качества в развитии, полностью удовлетворить интересы родителей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детей, создать это единое пространство возможно при систематическом взаимодействии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ДОУ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213" w:right="482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Согласно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ФГОС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обеспечить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психолого-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поддержку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повышение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компетентности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(законных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представителей) в вопросах развития и образования, охраны и укрепления здоровья детей.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Профессиональная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помощь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родителям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должна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быть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практической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теоретической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осуществляться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систематически.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этой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связи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одним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важных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сопровождении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семей,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воспитывающих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ограниченными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возможностями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здоровья,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повышения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уровня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родительской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компетентности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вопросах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воспитания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обучения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дошкольников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возникла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необходимость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разработки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реализации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программы.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8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Реализация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создание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позитивных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детско-родительских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отношений,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ответственного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родительства.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Качественное,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осознанное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родительской роли и определяет состояние общества, института семьи и психологическое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здоровье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последующих</w:t>
      </w:r>
      <w:r>
        <w:rPr>
          <w:rFonts w:hint="default" w:ascii="Times New Roman" w:hAnsi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</w:rPr>
        <w:t>поколений.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4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Прямоугольник 1" o:spid="_x0000_s1027" o:spt="1" style="position:absolute;left:0pt;margin-left:389.4pt;margin-top:28.5pt;height:0.6pt;width:7.1pt;mso-position-horizontal-relative:page;z-index:-251648000;mso-width-relative:page;mso-height-relative:page;" fillcolor="#2D96D2" filled="t" stroked="f" coordsize="21600,21600" o:gfxdata="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45N+fWAAAACQEAAA8AAAAAAAAAAQAgAAAAIgAAAGRycy9kb3ducmV2LnhtbFBLAQIUABQAAAAI&#10;AIdO4kDNBwsctgEAACoDAAAOAAAAAAAAAAEAIAAAACUBAABkcnMvZTJvRG9jLnhtbFBLBQYAAAAA&#10;BgAGAFkBAABNBQAAAAA=&#10;">
            <v:path/>
            <v:fill on="t" focussize="0,0"/>
            <v:stroke on="f"/>
            <v:imagedata o:title=""/>
            <o:lock v:ext="edit" aspectratio="f"/>
          </v:rect>
        </w:pict>
      </w:r>
      <w:r>
        <w:rPr>
          <w:rFonts w:hint="default" w:ascii="Times New Roman" w:hAnsi="Times New Roman" w:cs="Times New Roman"/>
          <w:color w:val="171717"/>
        </w:rPr>
        <w:t>Программа определяет содержание и организацию работы с родителями (законными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представителями).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В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основе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процесса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организации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работы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с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родителями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в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ДОУ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лежат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конституционные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национальные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ценности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российского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общества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(ценности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семьи,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гражданские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ценности,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нравственные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ценности,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ценности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труда,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ценности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культуры,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ценности</w:t>
      </w:r>
      <w:r>
        <w:rPr>
          <w:rFonts w:hint="default" w:ascii="Times New Roman" w:hAnsi="Times New Roman" w:cs="Times New Roman"/>
          <w:color w:val="171717"/>
          <w:spacing w:val="-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истории, экологические ценности).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240" w:lineRule="auto"/>
        <w:ind w:left="213" w:right="486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Главная</w:t>
      </w:r>
      <w:r>
        <w:rPr>
          <w:rFonts w:hint="default" w:ascii="Times New Roman" w:hAnsi="Times New Roman" w:cs="Times New Roman"/>
          <w:b/>
          <w:spacing w:val="1"/>
        </w:rPr>
        <w:t xml:space="preserve"> </w:t>
      </w:r>
      <w:r>
        <w:rPr>
          <w:rFonts w:hint="default" w:ascii="Times New Roman" w:hAnsi="Times New Roman" w:cs="Times New Roman"/>
          <w:b/>
        </w:rPr>
        <w:t>идея</w:t>
      </w:r>
      <w:r>
        <w:rPr>
          <w:rFonts w:hint="default" w:ascii="Times New Roman" w:hAnsi="Times New Roman" w:cs="Times New Roman"/>
          <w:b/>
          <w:spacing w:val="1"/>
        </w:rPr>
        <w:t xml:space="preserve"> </w:t>
      </w:r>
      <w:r>
        <w:rPr>
          <w:rFonts w:hint="default" w:ascii="Times New Roman" w:hAnsi="Times New Roman" w:cs="Times New Roman"/>
          <w:b/>
        </w:rPr>
        <w:t>программы</w:t>
      </w:r>
      <w:r>
        <w:rPr>
          <w:rFonts w:hint="default" w:ascii="Times New Roman" w:hAnsi="Times New Roman" w:cs="Times New Roman"/>
          <w:b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родителями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заключается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реализации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первоочередных задач по повышению психолого-педагогической компетенции родителей, 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учётом процесса синхронизации обучения родителя в соответствии с актуальным уровнем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психофизического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возрастного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ребёнка.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направлена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обеспечение права семьи, на получение помощи в воспитании детей дошкольного возраста,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охрану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укрепление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физического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психического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здоровья,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индивидуальных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способностей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необходимую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коррекцию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нарушений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консультационно-методической поддержки в организации воспитания и обучения ребёнка,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его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социализации и адаптации.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213" w:right="491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171717"/>
        </w:rPr>
        <w:t>К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Программе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прилагается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перспективный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план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работы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с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родителями,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разрабатываемый ежегодно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(на новый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учебный год).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" w:after="0"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3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Цели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задачи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программы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507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Цель:</w:t>
      </w:r>
      <w:r>
        <w:rPr>
          <w:rFonts w:hint="default" w:ascii="Times New Roman" w:hAnsi="Times New Roman" w:cs="Times New Roman"/>
          <w:b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обеспечение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психолого-педагогической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поддержки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повышение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компетентности родителей (законных представителей) в вопросах образования, развития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воспитания.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Задачи: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240" w:lineRule="auto"/>
        <w:ind w:right="511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Организовать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психолого–педагогическое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сопровождение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вопросах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охраны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укрепления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здоровья,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воспитания детей;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0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98" w:hanging="17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Способствовать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развитию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ответственного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осознанного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родительства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как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базовой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  <w:sectPr>
          <w:pgSz w:w="11920" w:h="16850"/>
          <w:pgMar w:top="960" w:right="640" w:bottom="1180" w:left="920" w:header="0" w:footer="868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4" w:after="0" w:line="240" w:lineRule="auto"/>
        <w:ind w:left="213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Основы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благополучия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семьи;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2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" w:after="0" w:line="240" w:lineRule="auto"/>
        <w:ind w:right="518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Организовать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конструктивное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взаимодействие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форме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сотрудничества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установления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партнёрских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решения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задач;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right="514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Создать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условия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вовлечения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воспитательно-образовательный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процесс.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21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7"/>
        </w:rPr>
        <w:t>-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3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7" w:after="0" w:line="240" w:lineRule="auto"/>
        <w:ind w:left="3729" w:hanging="421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Основные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принципы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программы: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240" w:lineRule="auto"/>
        <w:ind w:right="487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z w:val="24"/>
        </w:rPr>
        <w:t>принцип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</w:rPr>
        <w:t>гуманизации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(взаимодействие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семьёй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ценностного и личностного ориентированного отношения к семье, опоры на положительный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опыт семейного воспитания, учитываются особые потребности каждого конкретного ребёнка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его семьи);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right="496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z w:val="24"/>
        </w:rPr>
        <w:t xml:space="preserve">принцип модульности </w:t>
      </w:r>
      <w:r>
        <w:rPr>
          <w:rFonts w:hint="default" w:ascii="Times New Roman" w:hAnsi="Times New Roman" w:cs="Times New Roman"/>
          <w:sz w:val="24"/>
        </w:rPr>
        <w:t>(процесс обучения реализуется через тематические модули,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раскрывающие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психолого-педагогические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особенности обучения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воспитания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ребёнка);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2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85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z w:val="24"/>
        </w:rPr>
        <w:t>принцип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</w:rPr>
        <w:t>комплексности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(ориентирован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взаимодействие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специалистов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(учитель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-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логопед,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педагог–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психолог, музыкальный руководитель, инструктор по физической культуре, воспитатели),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вопросах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психолого-педагогической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компетентности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родителей);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89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z w:val="24"/>
        </w:rPr>
        <w:t xml:space="preserve">принцип открытости и доверия </w:t>
      </w:r>
      <w:r>
        <w:rPr>
          <w:rFonts w:hint="default" w:ascii="Times New Roman" w:hAnsi="Times New Roman" w:cs="Times New Roman"/>
          <w:sz w:val="24"/>
        </w:rPr>
        <w:t>(создание атмосферы взаимопомощи и поддержки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семьи в сложных педагогических ситуациях, демонстрация заинтересованности коллектива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ДОУ разобраться в проблемах семьи и искреннее желание помочь, предоставление каждому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родителю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возможности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знать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видеть,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как развиваются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живут дети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детском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саду);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7"/>
        </w:numPr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83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z w:val="24"/>
        </w:rPr>
        <w:t>принцип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</w:rPr>
        <w:t>интерактивности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</w:rPr>
        <w:t>и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</w:rPr>
        <w:t>динамичности</w:t>
      </w:r>
      <w:r>
        <w:rPr>
          <w:rFonts w:hint="default" w:ascii="Times New Roman" w:hAnsi="Times New Roman" w:cs="Times New Roman"/>
          <w:i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(реализуется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продуктивное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взаимодействие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сотрудничество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субъектов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различных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этапах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совместной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режиме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развития,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так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же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быстром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реагировании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изменения социального состава родителей, их образовательные потребности воспитательные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запросы);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9" w:firstLine="708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i/>
          <w:sz w:val="24"/>
        </w:rPr>
        <w:t xml:space="preserve">- принцип систематичности и последовательности </w:t>
      </w:r>
      <w:r>
        <w:rPr>
          <w:rFonts w:hint="default" w:ascii="Times New Roman" w:hAnsi="Times New Roman" w:cs="Times New Roman"/>
          <w:sz w:val="24"/>
        </w:rPr>
        <w:t>(взаимодействие с семьёй требует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системного подхода к теоретико-практическому изучению основ психолого-педагогических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знаний);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9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- </w:t>
      </w:r>
      <w:r>
        <w:rPr>
          <w:rFonts w:hint="default" w:ascii="Times New Roman" w:hAnsi="Times New Roman" w:cs="Times New Roman"/>
          <w:i/>
        </w:rPr>
        <w:t xml:space="preserve">принцип согласованного взаимодействия </w:t>
      </w:r>
      <w:r>
        <w:rPr>
          <w:rFonts w:hint="default" w:ascii="Times New Roman" w:hAnsi="Times New Roman" w:cs="Times New Roman"/>
        </w:rPr>
        <w:t>(возможность высказывать друг другу свои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мнения о тех или иных проблемах воспитания просто не возможно без учёта интересов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запросов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семьи, общение</w:t>
      </w:r>
      <w:r>
        <w:rPr>
          <w:rFonts w:hint="default" w:ascii="Times New Roman" w:hAnsi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</w:rPr>
        <w:t>«на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равных»).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21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97"/>
        </w:rPr>
        <w:t>-</w:t>
      </w:r>
    </w:p>
    <w:p>
      <w:pPr>
        <w:pStyle w:val="2"/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41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4" w:after="0" w:line="240" w:lineRule="auto"/>
        <w:ind w:left="4171" w:hanging="421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Планируемые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результаты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7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171717"/>
        </w:rPr>
        <w:t>Планируемые результаты реализации программы родительского просвещения носят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отсроченный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характер,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но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деятельность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педагогов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нацелена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на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перспективу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развития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и</w:t>
      </w:r>
      <w:r>
        <w:rPr>
          <w:rFonts w:hint="default" w:ascii="Times New Roman" w:hAnsi="Times New Roman" w:cs="Times New Roman"/>
          <w:color w:val="171717"/>
          <w:spacing w:val="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становления</w:t>
      </w:r>
      <w:r>
        <w:rPr>
          <w:rFonts w:hint="default" w:ascii="Times New Roman" w:hAnsi="Times New Roman" w:cs="Times New Roman"/>
          <w:color w:val="171717"/>
          <w:spacing w:val="-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партнерских</w:t>
      </w:r>
      <w:r>
        <w:rPr>
          <w:rFonts w:hint="default" w:ascii="Times New Roman" w:hAnsi="Times New Roman" w:cs="Times New Roman"/>
          <w:color w:val="171717"/>
          <w:spacing w:val="2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отношений между</w:t>
      </w:r>
      <w:r>
        <w:rPr>
          <w:rFonts w:hint="default" w:ascii="Times New Roman" w:hAnsi="Times New Roman" w:cs="Times New Roman"/>
          <w:color w:val="171717"/>
          <w:spacing w:val="-2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семьей</w:t>
      </w:r>
      <w:r>
        <w:rPr>
          <w:rFonts w:hint="default" w:ascii="Times New Roman" w:hAnsi="Times New Roman" w:cs="Times New Roman"/>
          <w:color w:val="171717"/>
          <w:spacing w:val="-1"/>
        </w:rPr>
        <w:t xml:space="preserve"> </w:t>
      </w:r>
      <w:r>
        <w:rPr>
          <w:rFonts w:hint="default" w:ascii="Times New Roman" w:hAnsi="Times New Roman" w:cs="Times New Roman"/>
          <w:color w:val="171717"/>
        </w:rPr>
        <w:t>и ДОУ.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21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Результатами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реализации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программы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могут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стать: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2" w:after="0" w:line="240" w:lineRule="auto"/>
        <w:ind w:right="483" w:firstLine="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повысится</w:t>
      </w:r>
      <w:r>
        <w:rPr>
          <w:rFonts w:hint="default" w:ascii="Times New Roman" w:hAnsi="Times New Roman" w:cs="Times New Roman"/>
          <w:spacing w:val="3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родительская</w:t>
      </w:r>
      <w:r>
        <w:rPr>
          <w:rFonts w:hint="default" w:ascii="Times New Roman" w:hAnsi="Times New Roman" w:cs="Times New Roman"/>
          <w:spacing w:val="3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компетентность</w:t>
      </w:r>
      <w:r>
        <w:rPr>
          <w:rFonts w:hint="default" w:ascii="Times New Roman" w:hAnsi="Times New Roman" w:cs="Times New Roman"/>
          <w:spacing w:val="3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30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вопросах</w:t>
      </w:r>
      <w:r>
        <w:rPr>
          <w:rFonts w:hint="default" w:ascii="Times New Roman" w:hAnsi="Times New Roman" w:cs="Times New Roman"/>
          <w:spacing w:val="3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образования,</w:t>
      </w:r>
      <w:r>
        <w:rPr>
          <w:rFonts w:hint="default" w:ascii="Times New Roman" w:hAnsi="Times New Roman" w:cs="Times New Roman"/>
          <w:spacing w:val="3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развития</w:t>
      </w:r>
      <w:r>
        <w:rPr>
          <w:rFonts w:hint="default" w:ascii="Times New Roman" w:hAnsi="Times New Roman" w:cs="Times New Roman"/>
          <w:spacing w:val="3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3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воспитания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своего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ребенка;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240" w:lineRule="auto"/>
        <w:ind w:right="1072" w:firstLine="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повысится ответственность родителей в вопросах образования, воспитания и развития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</w:rPr>
        <w:sectPr>
          <w:pgSz w:w="11920" w:h="16850"/>
          <w:pgMar w:top="1040" w:right="640" w:bottom="1180" w:left="920" w:header="0" w:footer="868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4" w:after="0" w:line="240" w:lineRule="auto"/>
        <w:ind w:right="1247" w:firstLine="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родители участвуют в воспитательно-образовательном процессе, как субъекты этого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процесса;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774" w:firstLine="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объединятся интересы семьи и педагогов в вопросах образования, воспитания и развития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детей;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8"/>
        </w:numPr>
        <w:tabs>
          <w:tab w:val="left" w:pos="3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90" w:hanging="142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удовлетворенность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родителей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качеством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образования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ДОУ.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line="240" w:lineRule="auto"/>
        <w:textAlignment w:val="auto"/>
        <w:rPr>
          <w:rFonts w:hint="default" w:ascii="Times New Roman" w:hAnsi="Times New Roman" w:cs="Times New Roman"/>
          <w:sz w:val="23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0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049" w:hanging="31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Направления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деятельности.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1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08" w:firstLine="708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Диагностико - аналитическое направление включает получение и анализ данных 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семье каждого обучающегося, её запросах в отношении охраны здоровья и развития ребёнка;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 уровне психолого-педагогической компетентности родителей (законных представителей);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так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же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планирование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учётом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проведенного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анализа;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согласование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воспитательных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задач;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0" w:firstLine="708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Просветительское направление предполагает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просвещение родителей (законных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психо-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физиологического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психического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возрастов;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выбора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эффективных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методов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воспитания детей определенного возраста информирование об особенностях реализуемой 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ДОУ образовательной программы; условиях пребывания ребёнка в группе ДОО; содержании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методах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образовательной работы с детьми;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9"/>
        </w:numPr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1" w:firstLine="708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Консультационное направление объединяет в себе консультирование родителей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ребёнком,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преодоления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возникающих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проблем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детей;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особенностей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поведения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ребёнка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сверстниками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педагогом;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возникающих</w:t>
      </w:r>
      <w:r>
        <w:rPr>
          <w:rFonts w:hint="default" w:ascii="Times New Roman" w:hAnsi="Times New Roman" w:cs="Times New Roman"/>
          <w:spacing w:val="6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проблемных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ситуациях;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способам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воспитания 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построения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продуктивного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детьми;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способам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организации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участия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воспитательно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–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образовательном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процессе.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74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Родительское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просвещение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представлено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следующими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модулями:</w:t>
      </w:r>
    </w:p>
    <w:p>
      <w:pPr>
        <w:pStyle w:val="9"/>
        <w:keepNext w:val="0"/>
        <w:keepLines w:val="0"/>
        <w:pageBreakBefore w:val="0"/>
        <w:widowControl/>
        <w:numPr>
          <w:ilvl w:val="1"/>
          <w:numId w:val="8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5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Выстраивание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позитивных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детско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–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родительских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отношений</w:t>
      </w:r>
    </w:p>
    <w:p>
      <w:pPr>
        <w:pStyle w:val="9"/>
        <w:keepNext w:val="0"/>
        <w:keepLines w:val="0"/>
        <w:pageBreakBefore w:val="0"/>
        <w:widowControl/>
        <w:numPr>
          <w:ilvl w:val="1"/>
          <w:numId w:val="8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Разрешение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конфликтных споров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ситуаций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семье</w:t>
      </w:r>
    </w:p>
    <w:p>
      <w:pPr>
        <w:pStyle w:val="9"/>
        <w:keepNext w:val="0"/>
        <w:keepLines w:val="0"/>
        <w:pageBreakBefore w:val="0"/>
        <w:widowControl/>
        <w:numPr>
          <w:ilvl w:val="1"/>
          <w:numId w:val="8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Профилактика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семейного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неблагополучия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социального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сиротства</w:t>
      </w:r>
    </w:p>
    <w:p>
      <w:pPr>
        <w:pStyle w:val="9"/>
        <w:keepNext w:val="0"/>
        <w:keepLines w:val="0"/>
        <w:pageBreakBefore w:val="0"/>
        <w:widowControl/>
        <w:numPr>
          <w:ilvl w:val="1"/>
          <w:numId w:val="8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Повышения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уровня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правовой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культуры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области семейного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права</w:t>
      </w:r>
    </w:p>
    <w:p>
      <w:pPr>
        <w:pStyle w:val="9"/>
        <w:keepNext w:val="0"/>
        <w:keepLines w:val="0"/>
        <w:pageBreakBefore w:val="0"/>
        <w:widowControl/>
        <w:numPr>
          <w:ilvl w:val="1"/>
          <w:numId w:val="8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4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Формирование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повышение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экономической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грамотности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семьи</w:t>
      </w:r>
    </w:p>
    <w:p>
      <w:pPr>
        <w:pStyle w:val="9"/>
        <w:keepNext w:val="0"/>
        <w:keepLines w:val="0"/>
        <w:pageBreakBefore w:val="0"/>
        <w:widowControl/>
        <w:numPr>
          <w:ilvl w:val="1"/>
          <w:numId w:val="8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Формирование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ответственности и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позитивной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родительской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позиции</w:t>
      </w:r>
    </w:p>
    <w:p>
      <w:pPr>
        <w:pStyle w:val="9"/>
        <w:keepNext w:val="0"/>
        <w:keepLines w:val="0"/>
        <w:pageBreakBefore w:val="0"/>
        <w:widowControl/>
        <w:numPr>
          <w:ilvl w:val="1"/>
          <w:numId w:val="8"/>
        </w:numPr>
        <w:tabs>
          <w:tab w:val="left" w:pos="8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Пропаганда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семейных традиций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ценностей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российской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" w:after="0" w:line="240" w:lineRule="auto"/>
        <w:textAlignment w:val="auto"/>
        <w:rPr>
          <w:rFonts w:hint="default" w:ascii="Times New Roman" w:hAnsi="Times New Roman" w:cs="Times New Roman"/>
          <w:sz w:val="31"/>
        </w:rPr>
      </w:pPr>
    </w:p>
    <w:p>
      <w:pPr>
        <w:pStyle w:val="2"/>
        <w:keepNext w:val="0"/>
        <w:keepLines w:val="0"/>
        <w:pageBreakBefore w:val="0"/>
        <w:widowControl/>
        <w:numPr>
          <w:ilvl w:val="1"/>
          <w:numId w:val="10"/>
        </w:numPr>
        <w:tabs>
          <w:tab w:val="left" w:pos="3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Основные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формы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работы.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5" w:after="0" w:line="240" w:lineRule="auto"/>
        <w:ind w:left="213" w:right="505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Направления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деятельности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реализуются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формах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(групповых,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подгрупповых и индивидуальных)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посредством различных методов, приемов и способов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родителями (законными представителями):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1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 w:line="240" w:lineRule="auto"/>
        <w:ind w:right="507" w:firstLine="71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диагностико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-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аналитическое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направление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реализуется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опросы,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анкетирование,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индивидуальные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блокноты,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«почтовый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ящик»,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педагогические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беседы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представителями);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дни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(недели)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открытых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дверей,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открытые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просмотры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занятий и других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видов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детей;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1"/>
        </w:numPr>
        <w:tabs>
          <w:tab w:val="left" w:pos="1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" w:after="0" w:line="240" w:lineRule="auto"/>
        <w:ind w:right="506" w:firstLine="710"/>
        <w:jc w:val="both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просветительское и консультационное направления реализуются через групповые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родительские собрания, конференции, круглые столы, семинары - практикумы, тренинги 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ролевые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игры,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консультации,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педагогические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гостиные,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родительские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клубы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другое;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информационные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проспекты,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стенды,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ширмы,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папки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–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передвижки для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родителей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(законных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</w:rPr>
        <w:sectPr>
          <w:pgSz w:w="11920" w:h="16850"/>
          <w:pgMar w:top="1040" w:right="640" w:bottom="1180" w:left="920" w:header="0" w:footer="868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6" w:after="0" w:line="240" w:lineRule="auto"/>
        <w:ind w:left="232" w:right="5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представителей); сайт ДОУ и социальные группы в сети Интернет; фотографии, выставки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детских работ, совместных работ родителей (законных представителей) и детей. Включают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досуговую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форму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совместные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праздники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вечера,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семейные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спортивные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тематические мероприятия, тематические досуги, знакомство с семейными традициями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другое.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240" w:lineRule="auto"/>
        <w:ind w:left="232" w:right="506" w:firstLine="71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Незаменимой формой установления доверительного делового контакта между семьей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 ДОУ является диалог педагога и родителей (законных представителей). Диалог позволяет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совместно анализировать поведение или проблемы ребёнка, выяснять причины проблем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искать подходящие возможности, ресурсы семьи и пути их решения. В диалоге проходит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просвещение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(законных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представителей),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консультирование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вопросам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выбора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оптимального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маршрута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конкретного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ребёнка,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так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же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согласование совместных действий, которые могут быть предприняты со стороны ДОУ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разрешения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проблем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трудностей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ребёнка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освоении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образовательной программы.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0" w:line="240" w:lineRule="auto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1"/>
          <w:numId w:val="10"/>
        </w:numPr>
        <w:tabs>
          <w:tab w:val="left" w:pos="3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Технологии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" w:after="0" w:line="240" w:lineRule="auto"/>
        <w:ind w:right="508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Технологии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раннего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вмешательства,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направленные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раннее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предотвращение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неблагополучия,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как  в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контексте развития ребенка,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так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в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семейном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контексте;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3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технологии мотивирования, использующие различные модели интервьюирования,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направленные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</w:t>
      </w:r>
      <w:r>
        <w:rPr>
          <w:rFonts w:hint="default" w:ascii="Times New Roman" w:hAnsi="Times New Roman" w:cs="Times New Roman"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формирование</w:t>
      </w:r>
      <w:r>
        <w:rPr>
          <w:rFonts w:hint="default" w:ascii="Times New Roman" w:hAnsi="Times New Roman" w:cs="Times New Roman"/>
          <w:spacing w:val="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готовности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мотивации</w:t>
      </w:r>
      <w:r>
        <w:rPr>
          <w:rFonts w:hint="default" w:ascii="Times New Roman" w:hAnsi="Times New Roman" w:cs="Times New Roman"/>
          <w:spacing w:val="1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</w:t>
      </w:r>
      <w:r>
        <w:rPr>
          <w:rFonts w:hint="default" w:ascii="Times New Roman" w:hAnsi="Times New Roman" w:cs="Times New Roman"/>
          <w:spacing w:val="1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изменениям</w:t>
      </w:r>
      <w:r>
        <w:rPr>
          <w:rFonts w:hint="default" w:ascii="Times New Roman" w:hAnsi="Times New Roman" w:cs="Times New Roman"/>
          <w:spacing w:val="1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поведения,</w:t>
      </w:r>
      <w:r>
        <w:rPr>
          <w:rFonts w:hint="default" w:ascii="Times New Roman" w:hAnsi="Times New Roman" w:cs="Times New Roman"/>
          <w:spacing w:val="16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участию</w:t>
      </w:r>
      <w:r>
        <w:rPr>
          <w:rFonts w:hint="default" w:ascii="Times New Roman" w:hAnsi="Times New Roman" w:cs="Times New Roman"/>
          <w:spacing w:val="-58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программах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помощи;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23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технологии, ориентированные на работу с семьей, которые предполагают различные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тренинги родительской компетентности и семейных навыков, семейное консультирование, 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так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же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программы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по созданию семейных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групп</w:t>
      </w:r>
      <w:r>
        <w:rPr>
          <w:rFonts w:hint="default" w:ascii="Times New Roman" w:hAnsi="Times New Roman" w:cs="Times New Roman"/>
          <w:spacing w:val="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взаимопомощи;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0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3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технологии информирования, т.е. просвещения через использование таких форм как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лекции,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семинары,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консультации,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беседы,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распространение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специальной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литературы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видеоматериалы;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10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технологии,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основанные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использовании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методов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активного</w:t>
      </w:r>
      <w:r>
        <w:rPr>
          <w:rFonts w:hint="default" w:ascii="Times New Roman" w:hAnsi="Times New Roman" w:cs="Times New Roman"/>
          <w:spacing w:val="6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социального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обучения,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целью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которых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является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формирование социально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важных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навыков;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0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523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технологии создания групп социальной поддержки, направленные на формирование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групп само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 взаимопомощи среди</w:t>
      </w:r>
      <w:r>
        <w:rPr>
          <w:rFonts w:hint="default" w:ascii="Times New Roman" w:hAnsi="Times New Roman" w:cs="Times New Roman"/>
          <w:spacing w:val="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родителей.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textAlignment w:val="auto"/>
        <w:rPr>
          <w:rFonts w:hint="default" w:ascii="Times New Roman" w:hAnsi="Times New Roman" w:cs="Times New Roman"/>
          <w:sz w:val="27"/>
        </w:rPr>
      </w:pPr>
    </w:p>
    <w:p>
      <w:pPr>
        <w:pStyle w:val="2"/>
        <w:keepNext w:val="0"/>
        <w:keepLines w:val="0"/>
        <w:pageBreakBefore w:val="0"/>
        <w:widowControl/>
        <w:numPr>
          <w:ilvl w:val="1"/>
          <w:numId w:val="10"/>
        </w:numPr>
        <w:tabs>
          <w:tab w:val="left" w:pos="2373"/>
          <w:tab w:val="left" w:pos="2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866" w:right="789" w:firstLine="479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Сферы ответственности, основные права и обязанности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</w:rPr>
        <w:t>участников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программы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(специалистов,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детей,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родителей,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педагогов)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398"/>
        <w:jc w:val="both"/>
        <w:textAlignment w:val="auto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Права</w:t>
      </w:r>
      <w:r>
        <w:rPr>
          <w:rFonts w:hint="default"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и</w:t>
      </w:r>
      <w:r>
        <w:rPr>
          <w:rFonts w:hint="default"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обязанности</w:t>
      </w:r>
      <w:r>
        <w:rPr>
          <w:rFonts w:hint="default"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</w:rPr>
        <w:t>родителей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" w:after="0" w:line="240" w:lineRule="auto"/>
        <w:ind w:left="213" w:right="484" w:firstLine="76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«Семейный    кодекс   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Российской    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Федерации»     от 29.12.1995 N      223-ФЗ (ред.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от 06.02.2020)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СК РФ Статья 63.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 обязанности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 воспитанию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образованию детей: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1060" w:hanging="14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родители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имеют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право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обязаны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воспитывать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своих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детей;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0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after="0" w:line="240" w:lineRule="auto"/>
        <w:ind w:left="213" w:right="496" w:firstLine="708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родители несут ответственность за воспитание и развитие своих детей. Они обязаны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заботиться о здоровье, физическом, психическом, духовном и нравственном развитии своих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детей;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213" w:right="870" w:firstLine="708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родители имеют преимущественное право на обучение и воспитание своих детей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перед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всеми другими</w:t>
      </w:r>
      <w:r>
        <w:rPr>
          <w:rFonts w:hint="default" w:ascii="Times New Roman" w:hAnsi="Times New Roman" w:cs="Times New Roman"/>
          <w:spacing w:val="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лицами.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18" w:hanging="197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обязанности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Семейном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кодексе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</w:rPr>
        <w:sectPr>
          <w:pgSz w:w="11920" w:h="16850"/>
          <w:pgMar w:top="1120" w:right="640" w:bottom="1120" w:left="920" w:header="0" w:footer="868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4" w:after="0" w:line="240" w:lineRule="auto"/>
        <w:ind w:left="213" w:right="2484" w:firstLine="3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Источник: </w:t>
      </w:r>
      <w:r>
        <w:rPr>
          <w:rFonts w:hint="default" w:ascii="Times New Roman" w:hAnsi="Times New Roman" w:cs="Times New Roman"/>
          <w:color w:val="4D86CE"/>
          <w:u w:val="single" w:color="4D86CE"/>
        </w:rPr>
        <w:t>https://rosuchebnik.ru/material/deti-i-roditeli-prava-i-obyazannosti-</w:t>
      </w:r>
      <w:r>
        <w:rPr>
          <w:rFonts w:hint="default" w:ascii="Times New Roman" w:hAnsi="Times New Roman" w:cs="Times New Roman"/>
          <w:color w:val="4D86CE"/>
          <w:spacing w:val="-57"/>
        </w:rPr>
        <w:t xml:space="preserve"> </w:t>
      </w:r>
      <w:r>
        <w:rPr>
          <w:rFonts w:hint="default" w:ascii="Times New Roman" w:hAnsi="Times New Roman" w:cs="Times New Roman"/>
          <w:color w:val="4D86CE"/>
          <w:u w:val="single" w:color="4D86CE"/>
        </w:rPr>
        <w:t>v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"https://rosuchebnik.ru/material/deti-i-roditeli-prava-i-obyazannosti-v-semeynom-kodekse/"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4D86CE"/>
          <w:u w:val="single" w:color="4D86CE"/>
        </w:rPr>
        <w:t>semeynom-kodekse/</w:t>
      </w:r>
      <w:r>
        <w:rPr>
          <w:rFonts w:hint="default" w:ascii="Times New Roman" w:hAnsi="Times New Roman" w:cs="Times New Roman"/>
          <w:color w:val="4D86CE"/>
          <w:u w:val="single" w:color="4D86CE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40" w:lineRule="auto"/>
        <w:ind w:left="213" w:right="1610" w:firstLine="3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Ст.38 Конституции РФ устанавливает обязанность родителей заботиться о детях и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воспитывать их-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"https://konstitutsiia.ru/38"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https://konstitutsiia.ru/38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921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</w:rPr>
        <w:t>Федеральный</w:t>
      </w:r>
      <w:r>
        <w:rPr>
          <w:rFonts w:hint="default" w:ascii="Times New Roman" w:hAnsi="Times New Roman" w:cs="Times New Roman"/>
          <w:color w:val="333333"/>
          <w:spacing w:val="-1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закон от</w:t>
      </w:r>
      <w:r>
        <w:rPr>
          <w:rFonts w:hint="default" w:ascii="Times New Roman" w:hAnsi="Times New Roman" w:cs="Times New Roman"/>
          <w:color w:val="333333"/>
          <w:spacing w:val="-3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29.12.2012№273-ФЗ</w:t>
      </w:r>
      <w:r>
        <w:rPr>
          <w:rFonts w:hint="default" w:ascii="Times New Roman" w:hAnsi="Times New Roman" w:cs="Times New Roman"/>
          <w:color w:val="333333"/>
          <w:spacing w:val="2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«Об</w:t>
      </w:r>
      <w:r>
        <w:rPr>
          <w:rFonts w:hint="default" w:ascii="Times New Roman" w:hAnsi="Times New Roman" w:cs="Times New Roman"/>
          <w:color w:val="333333"/>
          <w:spacing w:val="-1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образовании</w:t>
      </w:r>
      <w:r>
        <w:rPr>
          <w:rFonts w:hint="default" w:ascii="Times New Roman" w:hAnsi="Times New Roman" w:cs="Times New Roman"/>
          <w:color w:val="333333"/>
          <w:spacing w:val="1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в</w:t>
      </w:r>
      <w:r>
        <w:rPr>
          <w:rFonts w:hint="default" w:ascii="Times New Roman" w:hAnsi="Times New Roman" w:cs="Times New Roman"/>
          <w:color w:val="333333"/>
          <w:spacing w:val="-3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РФ»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8" w:after="0" w:line="240" w:lineRule="auto"/>
        <w:ind w:left="213" w:right="1090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Статья 44. Права, обязанности и ответственность в сфере образования родителей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 xml:space="preserve">(законных представителей) несовершеннолетних обучающихся -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"https://fzrf.su/zakon/ob-obrazovanii-273-fz/st-44.php"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https://fzrf.su/zakon/ob-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  <w:r>
        <w:rPr>
          <w:rFonts w:hint="default" w:ascii="Times New Roman" w:hAnsi="Times New Roman" w:cs="Times New Roman"/>
          <w:color w:val="0461C1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"https://fzrf.su/zakon/ob-obrazovanii-273-fz/st-44.php"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obrazovanii-273-fz/st-44.php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" w:after="0" w:line="240" w:lineRule="auto"/>
        <w:textAlignment w:val="auto"/>
        <w:rPr>
          <w:rFonts w:hint="default" w:ascii="Times New Roman" w:hAnsi="Times New Roman" w:cs="Times New Roman"/>
          <w:sz w:val="9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0" w:after="0" w:line="240" w:lineRule="auto"/>
        <w:ind w:left="3564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7" w:after="0" w:line="240" w:lineRule="auto"/>
        <w:ind w:left="213" w:right="574" w:firstLine="708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Уголовный кодекс Российской Федерации статья 156–не исполнение обязанностей по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воспитанию несовершеннолетних-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"https://www.consultant.ru/document/cons_doc_LAW%2010699/48132b89ef9920ae9%204d8d48c6"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 w:color="0461C1"/>
        </w:rPr>
        <w:t>https://www.consultant.ru/document/cons_doc_LAW</w:t>
      </w:r>
      <w:r>
        <w:rPr>
          <w:rFonts w:hint="default" w:ascii="Times New Roman" w:hAnsi="Times New Roman" w:cs="Times New Roman"/>
          <w:color w:val="0000FF"/>
          <w:u w:val="single" w:color="0461C1"/>
        </w:rPr>
        <w:fldChar w:fldCharType="end"/>
      </w:r>
      <w:r>
        <w:rPr>
          <w:rFonts w:hint="default" w:ascii="Times New Roman" w:hAnsi="Times New Roman" w:cs="Times New Roman"/>
          <w:color w:val="0000FF"/>
          <w:spacing w:val="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"https://www.consultant.ru/document/cons_doc_LAW%2010699/48132b89ef9920ae9%204d8d48c6"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 w:color="0461C1"/>
        </w:rPr>
        <w:t>10699/48132b89ef9920ae9</w:t>
      </w:r>
      <w:r>
        <w:rPr>
          <w:rFonts w:hint="default" w:ascii="Times New Roman" w:hAnsi="Times New Roman" w:cs="Times New Roman"/>
          <w:color w:val="0000FF"/>
          <w:spacing w:val="-1"/>
          <w:u w:val="single" w:color="0461C1"/>
        </w:rPr>
        <w:t xml:space="preserve"> </w:t>
      </w:r>
      <w:r>
        <w:rPr>
          <w:rFonts w:hint="default" w:ascii="Times New Roman" w:hAnsi="Times New Roman" w:cs="Times New Roman"/>
          <w:color w:val="0000FF"/>
          <w:u w:val="single" w:color="0461C1"/>
        </w:rPr>
        <w:t>4d8d48c6</w:t>
      </w:r>
      <w:r>
        <w:rPr>
          <w:rFonts w:hint="default" w:ascii="Times New Roman" w:hAnsi="Times New Roman" w:cs="Times New Roman"/>
          <w:color w:val="0000FF"/>
          <w:u w:val="single" w:color="0461C1"/>
        </w:rPr>
        <w:fldChar w:fldCharType="end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"https://www.consultant.ru/document/cons_doc_LAW_10699/48132b89ef9920ae94d8d48c658ebf60d3c66ca9/"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58ebf60d3c66ca9/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3914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обязанности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after="0" w:line="240" w:lineRule="auto"/>
        <w:ind w:left="213" w:right="997" w:firstLine="768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Права несовершеннолетних детей зафиксированы в Главе11 Семейного кодекса</w:t>
      </w:r>
      <w:r>
        <w:rPr>
          <w:rFonts w:hint="default" w:ascii="Times New Roman" w:hAnsi="Times New Roman" w:cs="Times New Roman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РФ:Ст.54.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Право ребенка жить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и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воспитываться в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семье.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21" w:right="156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Ст. 55. Право ребенка на общение с родителями и другими родственниками.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Ст.56.</w:t>
      </w:r>
      <w:r>
        <w:rPr>
          <w:rFonts w:hint="default" w:ascii="Times New Roman" w:hAnsi="Times New Roman" w:cs="Times New Roman"/>
          <w:spacing w:val="59"/>
        </w:rPr>
        <w:t xml:space="preserve"> </w:t>
      </w:r>
      <w:r>
        <w:rPr>
          <w:rFonts w:hint="default" w:ascii="Times New Roman" w:hAnsi="Times New Roman" w:cs="Times New Roman"/>
        </w:rPr>
        <w:t>Право ребенка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защиту: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1613" w:firstLine="708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Источник: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"https://rosuchebnik.ru/material/deti-i-roditeli-prava-i-obyazannosti-v-semeynom-kodekse/"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4D86CE"/>
          <w:u w:val="single" w:color="4D86CE"/>
        </w:rPr>
        <w:t>https://rosuchebnik.ru/material/deti-i-roditeli-prava-i-obyazannosti-v-</w:t>
      </w:r>
      <w:r>
        <w:rPr>
          <w:rFonts w:hint="default" w:ascii="Times New Roman" w:hAnsi="Times New Roman" w:cs="Times New Roman"/>
          <w:color w:val="4D86CE"/>
          <w:u w:val="single" w:color="4D86CE"/>
        </w:rPr>
        <w:fldChar w:fldCharType="end"/>
      </w:r>
      <w:r>
        <w:rPr>
          <w:rFonts w:hint="default" w:ascii="Times New Roman" w:hAnsi="Times New Roman" w:cs="Times New Roman"/>
          <w:color w:val="4D86CE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"https://rosuchebnik.ru/material/deti-i-roditeli-prava-i-obyazannosti-v-semeynom-kodekse/"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4D86CE"/>
          <w:u w:val="single" w:color="4D86CE"/>
        </w:rPr>
        <w:t>semeynom-kodekse/</w:t>
      </w:r>
      <w:r>
        <w:rPr>
          <w:rFonts w:hint="default" w:ascii="Times New Roman" w:hAnsi="Times New Roman" w:cs="Times New Roman"/>
          <w:color w:val="4D86CE"/>
          <w:u w:val="single" w:color="4D86CE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21" w:right="735" w:firstLine="60"/>
        <w:jc w:val="left"/>
        <w:textAlignment w:val="auto"/>
        <w:rPr>
          <w:rFonts w:hint="default" w:ascii="Times New Roman" w:hAnsi="Times New Roman" w:cs="Times New Roman"/>
          <w:color w:val="333333"/>
          <w:sz w:val="24"/>
        </w:rPr>
      </w:pPr>
      <w:r>
        <w:rPr>
          <w:rFonts w:hint="default" w:ascii="Times New Roman" w:hAnsi="Times New Roman" w:cs="Times New Roman"/>
          <w:color w:val="333333"/>
          <w:sz w:val="24"/>
        </w:rPr>
        <w:t>Федеральный закон об основных гарантиях прав ребенка в Российской Федерации</w:t>
      </w:r>
      <w:r>
        <w:rPr>
          <w:rFonts w:hint="default" w:ascii="Times New Roman" w:hAnsi="Times New Roman" w:cs="Times New Roman"/>
          <w:color w:val="0461C1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"https://www.consultant.ru/document/cons_doc_LAW_19558/"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sz w:val="24"/>
          <w:u w:val="single" w:color="0461C1"/>
        </w:rPr>
        <w:t>https://www.consultant.ru/document/cons_doc_LAW_19558/</w:t>
      </w:r>
      <w:r>
        <w:rPr>
          <w:rFonts w:hint="default" w:ascii="Times New Roman" w:hAnsi="Times New Roman" w:cs="Times New Roman"/>
          <w:color w:val="0461C1"/>
          <w:sz w:val="24"/>
          <w:u w:val="single" w:color="0461C1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numPr>
          <w:ilvl w:val="2"/>
          <w:numId w:val="8"/>
        </w:numPr>
        <w:tabs>
          <w:tab w:val="left" w:pos="10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060" w:hanging="140"/>
        <w:jc w:val="left"/>
        <w:textAlignment w:val="auto"/>
        <w:rPr>
          <w:rFonts w:hint="default" w:ascii="Times New Roman" w:hAnsi="Times New Roman" w:cs="Times New Roman"/>
          <w:color w:val="333333"/>
          <w:sz w:val="24"/>
        </w:rPr>
      </w:pPr>
      <w:r>
        <w:rPr>
          <w:rFonts w:hint="default" w:ascii="Times New Roman" w:hAnsi="Times New Roman" w:cs="Times New Roman"/>
          <w:color w:val="333333"/>
          <w:sz w:val="24"/>
        </w:rPr>
        <w:t>Федеральный</w:t>
      </w:r>
      <w:r>
        <w:rPr>
          <w:rFonts w:hint="default" w:ascii="Times New Roman" w:hAnsi="Times New Roman" w:cs="Times New Roman"/>
          <w:color w:val="333333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</w:rPr>
        <w:t>закон</w:t>
      </w:r>
      <w:r>
        <w:rPr>
          <w:rFonts w:hint="default" w:ascii="Times New Roman" w:hAnsi="Times New Roman" w:cs="Times New Roman"/>
          <w:color w:val="333333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</w:rPr>
        <w:t>от29.12.2012№273-ФЗ«Об</w:t>
      </w:r>
      <w:r>
        <w:rPr>
          <w:rFonts w:hint="default" w:ascii="Times New Roman" w:hAnsi="Times New Roman" w:cs="Times New Roman"/>
          <w:color w:val="333333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</w:rPr>
        <w:t>образовании в</w:t>
      </w:r>
      <w:r>
        <w:rPr>
          <w:rFonts w:hint="default" w:ascii="Times New Roman" w:hAnsi="Times New Roman" w:cs="Times New Roman"/>
          <w:color w:val="333333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</w:rPr>
        <w:t>РФ»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3" w:after="0" w:line="240" w:lineRule="auto"/>
        <w:ind w:left="213" w:right="1420" w:firstLine="708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Статья 34 .Основные права обучающихся и меры их социальной поддержки и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стимулирования -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"https://fzrf.su/zakon/ob-obrazovanii-273-fz/st-34.php"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https://fzrf.su/zakon/ob-obrazovanii-273-fz/st-34.php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21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Статья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41.Охрана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здоровья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обучающихся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"https://fzrf.su/zakon/ob-obrazovanii-273-fz/st-41.php"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https://fzrf.su/zakon/ob-obrazovanii-273-fz/st-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1" w:after="0" w:line="240" w:lineRule="auto"/>
        <w:ind w:left="21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"https://fzrf.su/zakon/ob-obrazovanii-273-fz/st-41.php"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41.php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tabs>
          <w:tab w:val="left" w:pos="1897"/>
          <w:tab w:val="left" w:pos="2476"/>
          <w:tab w:val="left" w:pos="5573"/>
          <w:tab w:val="left" w:pos="7186"/>
          <w:tab w:val="left" w:pos="7594"/>
          <w:tab w:val="left" w:pos="9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1" w:after="0" w:line="240" w:lineRule="auto"/>
        <w:ind w:left="921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Статья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42.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Психолого-педагогическая,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медицинская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социальная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помощь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" w:after="0" w:line="240" w:lineRule="auto"/>
        <w:ind w:left="213" w:right="487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обучающимся,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испытывающим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трудности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освоении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основных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общеобразовательных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социальной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адаптации-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"https://fzrf.su/zakon/ob-obrazovanii-273-fz/st-42.php"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https://fzrf.su/zakon/ob-obrazovanii-273-fz/st-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  <w:r>
        <w:rPr>
          <w:rFonts w:hint="default" w:ascii="Times New Roman" w:hAnsi="Times New Roman" w:cs="Times New Roman"/>
          <w:color w:val="0461C1"/>
          <w:spacing w:val="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"https://fzrf.su/zakon/ob-obrazovanii-273-fz/st-42.php"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42.php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213" w:right="1183" w:firstLine="708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Статья 43. Обязанности и ответственность обучающихся-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"https://fzrf.su/zakon/ob-obrazovanii-273-fz/st-43.php"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https://fzrf.su/zakon/ob-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  <w:r>
        <w:rPr>
          <w:rFonts w:hint="default" w:ascii="Times New Roman" w:hAnsi="Times New Roman" w:cs="Times New Roman"/>
          <w:color w:val="0461C1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"https://fzrf.su/zakon/ob-obrazovanii-273-fz/st-43.php"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obrazovanii-273-fz/st-43.php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2438" w:firstLine="0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Декларация прав ребенка</w:t>
      </w:r>
      <w:r>
        <w:rPr>
          <w:rFonts w:hint="default" w:ascii="Times New Roman" w:hAnsi="Times New Roman" w:cs="Times New Roman"/>
          <w:color w:val="0461C1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"https://www.un.org/ru/documents/decl_conv/declarations/childdec.shtml"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sz w:val="24"/>
          <w:u w:val="single" w:color="0461C1"/>
        </w:rPr>
        <w:t>https://www.un.org/ru/documents/decl_conv/declarations/childdec.shtml</w:t>
      </w:r>
      <w:r>
        <w:rPr>
          <w:rFonts w:hint="default" w:ascii="Times New Roman" w:hAnsi="Times New Roman" w:cs="Times New Roman"/>
          <w:color w:val="0461C1"/>
          <w:sz w:val="24"/>
          <w:u w:val="single" w:color="0461C1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11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103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Конвенция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ООН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правах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3" w:after="0" w:line="240" w:lineRule="auto"/>
        <w:ind w:left="921" w:right="244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ребенка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"https://www.un.org/ru/documents/decl_conv/conventions/childcon.shtml"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  <w:lang w:val="en-US"/>
        </w:rPr>
        <w:t>https://www.un.org/ru/documents/decl_conv/conventions/childc</w:t>
      </w:r>
      <w:r>
        <w:rPr>
          <w:rFonts w:hint="default" w:ascii="Times New Roman" w:hAnsi="Times New Roman" w:cs="Times New Roman"/>
          <w:color w:val="0461C1"/>
          <w:u w:val="single" w:color="0461C1"/>
          <w:lang w:val="en-US"/>
        </w:rPr>
        <w:fldChar w:fldCharType="end"/>
      </w:r>
      <w:r>
        <w:rPr>
          <w:rFonts w:hint="default" w:ascii="Times New Roman" w:hAnsi="Times New Roman" w:cs="Times New Roman"/>
          <w:color w:val="0461C1"/>
          <w:spacing w:val="-57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"https://www.un.org/ru/documents/decl_conv/conventions/childcon.shtml"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  <w:lang w:val="en-US"/>
        </w:rPr>
        <w:t>on.shtml</w:t>
      </w:r>
      <w:r>
        <w:rPr>
          <w:rFonts w:hint="default" w:ascii="Times New Roman" w:hAnsi="Times New Roman" w:cs="Times New Roman"/>
          <w:color w:val="0461C1"/>
          <w:u w:val="single" w:color="0461C1"/>
          <w:lang w:val="en-US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2"/>
        </w:numPr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1183" w:firstLine="708"/>
        <w:jc w:val="lef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Всемирная декларация об обеспечении выживания, защиты и развития детей-</w:t>
      </w:r>
      <w:r>
        <w:rPr>
          <w:rFonts w:hint="default" w:ascii="Times New Roman" w:hAnsi="Times New Roman" w:cs="Times New Roman"/>
          <w:color w:val="0461C1"/>
          <w:spacing w:val="-57"/>
          <w:sz w:val="24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"https://www.un.org/ru/documents/decl_conv/declarations/decl_child90.shtml"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sz w:val="24"/>
          <w:u w:val="single" w:color="0461C1"/>
        </w:rPr>
        <w:t>https://www.un.org/ru/documents/decl_conv/declarations/decl_child90.shtml</w:t>
      </w:r>
      <w:r>
        <w:rPr>
          <w:rFonts w:hint="default" w:ascii="Times New Roman" w:hAnsi="Times New Roman" w:cs="Times New Roman"/>
          <w:color w:val="0461C1"/>
          <w:sz w:val="24"/>
          <w:u w:val="single" w:color="0461C1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712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Права,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обязанности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педагогов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8" w:after="0" w:line="240" w:lineRule="auto"/>
        <w:ind w:left="981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333333"/>
        </w:rPr>
        <w:t>Федеральный</w:t>
      </w:r>
      <w:r>
        <w:rPr>
          <w:rFonts w:hint="default" w:ascii="Times New Roman" w:hAnsi="Times New Roman" w:cs="Times New Roman"/>
          <w:color w:val="333333"/>
          <w:spacing w:val="-1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закон от</w:t>
      </w:r>
      <w:r>
        <w:rPr>
          <w:rFonts w:hint="default" w:ascii="Times New Roman" w:hAnsi="Times New Roman" w:cs="Times New Roman"/>
          <w:color w:val="333333"/>
          <w:spacing w:val="-3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29.12.2012</w:t>
      </w:r>
      <w:r>
        <w:rPr>
          <w:rFonts w:hint="default" w:ascii="Times New Roman" w:hAnsi="Times New Roman" w:cs="Times New Roman"/>
          <w:color w:val="333333"/>
          <w:spacing w:val="-1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№273-ФЗ</w:t>
      </w:r>
      <w:r>
        <w:rPr>
          <w:rFonts w:hint="default" w:ascii="Times New Roman" w:hAnsi="Times New Roman" w:cs="Times New Roman"/>
          <w:color w:val="333333"/>
          <w:spacing w:val="3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«Об</w:t>
      </w:r>
      <w:r>
        <w:rPr>
          <w:rFonts w:hint="default" w:ascii="Times New Roman" w:hAnsi="Times New Roman" w:cs="Times New Roman"/>
          <w:color w:val="333333"/>
          <w:spacing w:val="-3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образовании</w:t>
      </w:r>
      <w:r>
        <w:rPr>
          <w:rFonts w:hint="default" w:ascii="Times New Roman" w:hAnsi="Times New Roman" w:cs="Times New Roman"/>
          <w:color w:val="333333"/>
          <w:spacing w:val="1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в</w:t>
      </w:r>
      <w:r>
        <w:rPr>
          <w:rFonts w:hint="default" w:ascii="Times New Roman" w:hAnsi="Times New Roman" w:cs="Times New Roman"/>
          <w:color w:val="333333"/>
          <w:spacing w:val="-2"/>
        </w:rPr>
        <w:t xml:space="preserve"> </w:t>
      </w:r>
      <w:r>
        <w:rPr>
          <w:rFonts w:hint="default" w:ascii="Times New Roman" w:hAnsi="Times New Roman" w:cs="Times New Roman"/>
          <w:color w:val="333333"/>
        </w:rPr>
        <w:t>РФ»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4" w:after="0" w:line="240" w:lineRule="auto"/>
        <w:ind w:left="213" w:right="485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Статья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47.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Правовой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статус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работников.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Права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свободы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 xml:space="preserve">педагогических работников, гарантии их реализации -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"https://fzrf.su/zakon/ob-obrazovanii-273-fz/st-47.php"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https://fzrf.su/zakon/ob-obrazovanii-273-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  <w:r>
        <w:rPr>
          <w:rFonts w:hint="default" w:ascii="Times New Roman" w:hAnsi="Times New Roman" w:cs="Times New Roman"/>
          <w:color w:val="0461C1"/>
          <w:spacing w:val="1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"https://fzrf.su/zakon/ob-obrazovanii-273-fz/st-47.php"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fz/st-47.php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</w:rPr>
        <w:sectPr>
          <w:pgSz w:w="11920" w:h="16850"/>
          <w:pgMar w:top="1040" w:right="640" w:bottom="1060" w:left="920" w:header="0" w:footer="868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tabs>
          <w:tab w:val="left" w:pos="1943"/>
          <w:tab w:val="left" w:pos="2568"/>
          <w:tab w:val="left" w:pos="4216"/>
          <w:tab w:val="left" w:pos="4670"/>
          <w:tab w:val="left" w:pos="6672"/>
          <w:tab w:val="left" w:pos="86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0" w:line="240" w:lineRule="auto"/>
        <w:ind w:left="213" w:right="482" w:firstLine="708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Статья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48.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Обязанности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ответственность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педагогических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работников-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"https://fzrf.su/zakon/ob-obrazovanii-273-fz/st-48.php"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461C1"/>
          <w:u w:val="single" w:color="0461C1"/>
        </w:rPr>
        <w:t>https://fzrf.su/zakon/ob-obrazovanii-273-fz/st-48.php</w:t>
      </w:r>
      <w:r>
        <w:rPr>
          <w:rFonts w:hint="default" w:ascii="Times New Roman" w:hAnsi="Times New Roman" w:cs="Times New Roman"/>
          <w:color w:val="0461C1"/>
          <w:u w:val="single" w:color="0461C1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textAlignment w:val="auto"/>
        <w:rPr>
          <w:rFonts w:hint="default" w:ascii="Times New Roman" w:hAnsi="Times New Roman" w:cs="Times New Roman"/>
          <w:sz w:val="28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981"/>
          <w:tab w:val="left" w:pos="9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9" w:after="0" w:line="240" w:lineRule="auto"/>
        <w:ind w:left="981" w:hanging="448"/>
        <w:jc w:val="left"/>
        <w:textAlignment w:val="auto"/>
        <w:rPr>
          <w:rFonts w:hint="default" w:ascii="Times New Roman" w:hAnsi="Times New Roman" w:cs="Times New Roman"/>
          <w:b/>
          <w:sz w:val="26"/>
        </w:rPr>
      </w:pPr>
      <w:r>
        <w:rPr>
          <w:rFonts w:hint="default" w:ascii="Times New Roman" w:hAnsi="Times New Roman" w:cs="Times New Roman"/>
          <w:b/>
          <w:sz w:val="26"/>
        </w:rPr>
        <w:t>Ресурсы,</w:t>
      </w:r>
      <w:r>
        <w:rPr>
          <w:rFonts w:hint="default" w:ascii="Times New Roman" w:hAnsi="Times New Roman" w:cs="Times New Roman"/>
          <w:b/>
          <w:spacing w:val="-5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которые</w:t>
      </w:r>
      <w:r>
        <w:rPr>
          <w:rFonts w:hint="default" w:ascii="Times New Roman" w:hAnsi="Times New Roman" w:cs="Times New Roman"/>
          <w:b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необходимы</w:t>
      </w:r>
      <w:r>
        <w:rPr>
          <w:rFonts w:hint="default" w:ascii="Times New Roman" w:hAnsi="Times New Roman" w:cs="Times New Roman"/>
          <w:b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для</w:t>
      </w:r>
      <w:r>
        <w:rPr>
          <w:rFonts w:hint="default" w:ascii="Times New Roman" w:hAnsi="Times New Roman" w:cs="Times New Roman"/>
          <w:b/>
          <w:spacing w:val="-6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эффективной</w:t>
      </w:r>
      <w:r>
        <w:rPr>
          <w:rFonts w:hint="default" w:ascii="Times New Roman" w:hAnsi="Times New Roman" w:cs="Times New Roman"/>
          <w:b/>
          <w:spacing w:val="-4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реализации</w:t>
      </w:r>
      <w:r>
        <w:rPr>
          <w:rFonts w:hint="default" w:ascii="Times New Roman" w:hAnsi="Times New Roman" w:cs="Times New Roman"/>
          <w:b/>
          <w:spacing w:val="-3"/>
          <w:sz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</w:rPr>
        <w:t>программы: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8" w:after="0" w:line="240" w:lineRule="auto"/>
        <w:ind w:left="921"/>
        <w:jc w:val="both"/>
        <w:textAlignment w:val="auto"/>
        <w:rPr>
          <w:rFonts w:hint="default" w:ascii="Times New Roman" w:hAnsi="Times New Roman" w:cs="Times New Roman"/>
          <w:b/>
          <w:i/>
          <w:sz w:val="24"/>
        </w:rPr>
      </w:pPr>
      <w:r>
        <w:rPr>
          <w:rFonts w:hint="default" w:ascii="Times New Roman" w:hAnsi="Times New Roman" w:cs="Times New Roman"/>
          <w:b/>
          <w:i/>
          <w:sz w:val="24"/>
        </w:rPr>
        <w:t>Кадровые</w:t>
      </w:r>
      <w:r>
        <w:rPr>
          <w:rFonts w:hint="default" w:ascii="Times New Roman" w:hAnsi="Times New Roman" w:cs="Times New Roman"/>
          <w:b/>
          <w:i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</w:rPr>
        <w:t>ресурсы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240" w:lineRule="auto"/>
        <w:ind w:left="213" w:right="493" w:firstLine="708"/>
        <w:jc w:val="both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i/>
        </w:rPr>
        <w:t xml:space="preserve">Воспитатели </w:t>
      </w:r>
      <w:r>
        <w:rPr>
          <w:rFonts w:hint="default" w:ascii="Times New Roman" w:hAnsi="Times New Roman" w:cs="Times New Roman"/>
        </w:rPr>
        <w:t>систематически знакомят родителей с целями и задачами, формами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методами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воспитания 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том числе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ОВЗ, детей-инвалидов ( если такая категория есть)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213" w:right="494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</w:rPr>
        <w:t>Учитель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-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логопед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помогает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определить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уровень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ребенка,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знакомит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 с методами и приёмами, направленными на коррекцию недостатков (нарушений)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развития.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5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</w:rPr>
        <w:t>Педагог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-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  <w:i/>
        </w:rPr>
        <w:t>психолог</w:t>
      </w:r>
      <w:r>
        <w:rPr>
          <w:rFonts w:hint="default" w:ascii="Times New Roman" w:hAnsi="Times New Roman" w:cs="Times New Roman"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анализирует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детско-родительские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отношения,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организует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совместные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(групповые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индивидуальные)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мероприятия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развитие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психолого-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педагогической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компетентности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конструктивного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взаимодействия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ребенком.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5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</w:rPr>
        <w:t>Материально- технические ресурсы.</w:t>
      </w:r>
      <w:r>
        <w:rPr>
          <w:rFonts w:hint="default" w:ascii="Times New Roman" w:hAnsi="Times New Roman" w:cs="Times New Roman"/>
          <w:b/>
          <w:i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Реализация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осуществляется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помещениях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ДОУ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(музыкальный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зал,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групповые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комнаты,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кабинеты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специалистов)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использованием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имеющегося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оборудования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технических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средств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(персональный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компьютер,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мультимедийное оборудование, принтер 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др.).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91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</w:rPr>
        <w:t xml:space="preserve">Методические ресурсы. </w:t>
      </w:r>
      <w:r>
        <w:rPr>
          <w:rFonts w:hint="default" w:ascii="Times New Roman" w:hAnsi="Times New Roman" w:cs="Times New Roman"/>
        </w:rPr>
        <w:t>Диагностические методики, методические рекомендации 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разработки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(анкеты,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конспекты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мероприятий,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сценарии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тренингов,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лекций),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подборка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разработка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наглядных материалов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(презентации, видеофильмы,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видеоролики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и т.д.)</w:t>
      </w:r>
    </w:p>
    <w:p>
      <w:pPr>
        <w:pStyle w:val="4"/>
        <w:keepNext w:val="0"/>
        <w:keepLines w:val="0"/>
        <w:pageBreakBefore w:val="0"/>
        <w:widowControl/>
        <w:tabs>
          <w:tab w:val="left" w:pos="5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8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i/>
        </w:rPr>
        <w:t>Информационные</w:t>
      </w:r>
      <w:r>
        <w:rPr>
          <w:rFonts w:hint="default" w:ascii="Times New Roman" w:hAnsi="Times New Roman" w:cs="Times New Roman"/>
          <w:b/>
          <w:i/>
          <w:spacing w:val="-2"/>
        </w:rPr>
        <w:t xml:space="preserve"> </w:t>
      </w:r>
      <w:r>
        <w:rPr>
          <w:rFonts w:hint="default" w:ascii="Times New Roman" w:hAnsi="Times New Roman" w:cs="Times New Roman"/>
          <w:b/>
          <w:i/>
        </w:rPr>
        <w:t xml:space="preserve">ресурсы. </w:t>
      </w:r>
      <w:r>
        <w:rPr>
          <w:rFonts w:hint="default" w:ascii="Times New Roman" w:hAnsi="Times New Roman" w:cs="Times New Roman"/>
        </w:rPr>
        <w:t>Размещение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информации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сайте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образовательной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организации,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подготовка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распространение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информационных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консультационных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материалов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посредством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оформления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буклетов, памяток,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флайеров.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37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722" w:hanging="423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Список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используемой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литературы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" w:after="0" w:line="240" w:lineRule="auto"/>
        <w:ind w:left="213" w:right="490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2D2D2D"/>
        </w:rPr>
        <w:t>Басалаева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Н.В.,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Захарова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Т.В.,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Казакова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Т.В.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Сопровождение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детей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с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особыми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потребностями,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как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актуальная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проблема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современного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образования/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/Человек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и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язык в</w:t>
      </w:r>
      <w:r>
        <w:rPr>
          <w:rFonts w:hint="default" w:ascii="Times New Roman" w:hAnsi="Times New Roman" w:cs="Times New Roman"/>
          <w:color w:val="2D2D2D"/>
          <w:spacing w:val="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коммуникативном</w:t>
      </w:r>
      <w:r>
        <w:rPr>
          <w:rFonts w:hint="default" w:ascii="Times New Roman" w:hAnsi="Times New Roman" w:cs="Times New Roman"/>
          <w:color w:val="2D2D2D"/>
          <w:spacing w:val="-1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пространстве: сборник научных</w:t>
      </w:r>
      <w:r>
        <w:rPr>
          <w:rFonts w:hint="default" w:ascii="Times New Roman" w:hAnsi="Times New Roman" w:cs="Times New Roman"/>
          <w:color w:val="2D2D2D"/>
          <w:spacing w:val="3"/>
        </w:rPr>
        <w:t xml:space="preserve"> </w:t>
      </w:r>
      <w:r>
        <w:rPr>
          <w:rFonts w:hint="default" w:ascii="Times New Roman" w:hAnsi="Times New Roman" w:cs="Times New Roman"/>
          <w:color w:val="2D2D2D"/>
        </w:rPr>
        <w:t>статей, 2018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213" w:right="499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Бикеева А.С. Семья особого назначения, или рецепты позитивного родительствования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на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каждый день.– М.: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Генезис, 2009.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3" w:right="486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Нищева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Н.В.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«Примерная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адаптированная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коррекционно-развивающей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работы в логопедической группе детского сада для детей с ТНР (ОНР) с 3 до 7 лет».- СПб: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Издание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третье,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переработанное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дополненное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соответствии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ФГОС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ДЕТСТВО-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ПРЕСС,2014.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921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Ньюмон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С.«Игры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занятия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особым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ребенком»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руково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дство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для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родителей.-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Москва: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240" w:lineRule="auto"/>
        <w:ind w:left="21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«Теревинф»,2011.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3" w:after="0" w:line="240" w:lineRule="auto"/>
        <w:ind w:left="213" w:right="487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Пазухина С.В.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Психолого-педагогическое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сопровождение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родителей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ограниченными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возможностями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</w:rPr>
        <w:t>здоровья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/</w:t>
      </w:r>
      <w:r>
        <w:rPr>
          <w:rFonts w:hint="default" w:ascii="Times New Roman" w:hAnsi="Times New Roman" w:cs="Times New Roman"/>
          <w:spacing w:val="43"/>
        </w:rPr>
        <w:t xml:space="preserve"> </w:t>
      </w:r>
      <w:r>
        <w:rPr>
          <w:rFonts w:hint="default" w:ascii="Times New Roman" w:hAnsi="Times New Roman" w:cs="Times New Roman"/>
        </w:rPr>
        <w:t>С.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В.</w:t>
      </w:r>
      <w:r>
        <w:rPr>
          <w:rFonts w:hint="default" w:ascii="Times New Roman" w:hAnsi="Times New Roman" w:cs="Times New Roman"/>
          <w:spacing w:val="44"/>
        </w:rPr>
        <w:t xml:space="preserve"> </w:t>
      </w:r>
      <w:r>
        <w:rPr>
          <w:rFonts w:hint="default" w:ascii="Times New Roman" w:hAnsi="Times New Roman" w:cs="Times New Roman"/>
        </w:rPr>
        <w:t>Пазухина,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З.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Н.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Калинина,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Е.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В.</w:t>
      </w:r>
      <w:r>
        <w:rPr>
          <w:rFonts w:hint="default" w:ascii="Times New Roman" w:hAnsi="Times New Roman" w:cs="Times New Roman"/>
          <w:spacing w:val="44"/>
        </w:rPr>
        <w:t xml:space="preserve"> </w:t>
      </w:r>
      <w:r>
        <w:rPr>
          <w:rFonts w:hint="default" w:ascii="Times New Roman" w:hAnsi="Times New Roman" w:cs="Times New Roman"/>
        </w:rPr>
        <w:t>Декина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40" w:lineRule="auto"/>
        <w:ind w:left="213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//Гуманитарные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науки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(Ялта).—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2018.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—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№2(42).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1" w:after="0" w:line="240" w:lineRule="auto"/>
        <w:ind w:left="213" w:right="486" w:firstLine="708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Психолого-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педагогические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программы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технологии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образовательной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среде: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каталог-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2019: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коллективная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монография/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В.В.Рубцов [идр.].Москва: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ФГБОУВОМГППУ,2019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21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Стребелева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Е.А.,</w:t>
      </w:r>
      <w:r>
        <w:rPr>
          <w:rFonts w:hint="default" w:ascii="Times New Roman" w:hAnsi="Times New Roman" w:cs="Times New Roman"/>
          <w:spacing w:val="64"/>
        </w:rPr>
        <w:t xml:space="preserve"> </w:t>
      </w:r>
      <w:r>
        <w:rPr>
          <w:rFonts w:hint="default" w:ascii="Times New Roman" w:hAnsi="Times New Roman" w:cs="Times New Roman"/>
        </w:rPr>
        <w:t>Разенкова</w:t>
      </w:r>
      <w:r>
        <w:rPr>
          <w:rFonts w:hint="default" w:ascii="Times New Roman" w:hAnsi="Times New Roman" w:cs="Times New Roman"/>
          <w:spacing w:val="62"/>
        </w:rPr>
        <w:t xml:space="preserve"> </w:t>
      </w:r>
      <w:r>
        <w:rPr>
          <w:rFonts w:hint="default" w:ascii="Times New Roman" w:hAnsi="Times New Roman" w:cs="Times New Roman"/>
        </w:rPr>
        <w:t>Ю.И.</w:t>
      </w:r>
      <w:r>
        <w:rPr>
          <w:rFonts w:hint="default" w:ascii="Times New Roman" w:hAnsi="Times New Roman" w:cs="Times New Roman"/>
          <w:spacing w:val="6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63"/>
        </w:rPr>
        <w:t xml:space="preserve"> </w:t>
      </w:r>
      <w:r>
        <w:rPr>
          <w:rFonts w:hint="default" w:ascii="Times New Roman" w:hAnsi="Times New Roman" w:cs="Times New Roman"/>
        </w:rPr>
        <w:t>др.</w:t>
      </w:r>
      <w:r>
        <w:rPr>
          <w:rFonts w:hint="default" w:ascii="Times New Roman" w:hAnsi="Times New Roman" w:cs="Times New Roman"/>
          <w:spacing w:val="66"/>
        </w:rPr>
        <w:t xml:space="preserve"> </w:t>
      </w:r>
      <w:r>
        <w:rPr>
          <w:rFonts w:hint="default" w:ascii="Times New Roman" w:hAnsi="Times New Roman" w:cs="Times New Roman"/>
        </w:rPr>
        <w:t>«Психолого</w:t>
      </w:r>
      <w:r>
        <w:rPr>
          <w:rFonts w:hint="default" w:ascii="Times New Roman" w:hAnsi="Times New Roman" w:cs="Times New Roman"/>
          <w:spacing w:val="62"/>
        </w:rPr>
        <w:t xml:space="preserve"> 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spacing w:val="62"/>
        </w:rPr>
        <w:t xml:space="preserve"> </w:t>
      </w:r>
      <w:r>
        <w:rPr>
          <w:rFonts w:hint="default" w:ascii="Times New Roman" w:hAnsi="Times New Roman" w:cs="Times New Roman"/>
        </w:rPr>
        <w:t>педагогическая</w:t>
      </w:r>
      <w:r>
        <w:rPr>
          <w:rFonts w:hint="default" w:ascii="Times New Roman" w:hAnsi="Times New Roman" w:cs="Times New Roman"/>
          <w:spacing w:val="63"/>
        </w:rPr>
        <w:t xml:space="preserve"> </w:t>
      </w:r>
      <w:r>
        <w:rPr>
          <w:rFonts w:hint="default" w:ascii="Times New Roman" w:hAnsi="Times New Roman" w:cs="Times New Roman"/>
        </w:rPr>
        <w:t>диагностика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</w:rPr>
        <w:sectPr>
          <w:pgSz w:w="11920" w:h="16850"/>
          <w:pgMar w:top="1040" w:right="640" w:bottom="1120" w:left="920" w:header="0" w:footer="868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tabs>
          <w:tab w:val="left" w:pos="1376"/>
          <w:tab w:val="left" w:pos="2198"/>
          <w:tab w:val="left" w:pos="3815"/>
          <w:tab w:val="left" w:pos="5124"/>
          <w:tab w:val="left" w:pos="5458"/>
          <w:tab w:val="left" w:pos="6019"/>
          <w:tab w:val="left" w:pos="6741"/>
          <w:tab w:val="left" w:pos="7866"/>
          <w:tab w:val="left" w:pos="8249"/>
          <w:tab w:val="left" w:pos="9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after="0" w:line="240" w:lineRule="auto"/>
        <w:ind w:left="21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развития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детей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дошкольного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возраста».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2-е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изд.,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перераб.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доп.-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Москва: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1" w:after="0" w:line="240" w:lineRule="auto"/>
        <w:ind w:left="213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«Просвещение»,2004.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1" w:after="0" w:line="240" w:lineRule="auto"/>
        <w:ind w:left="213" w:right="491" w:firstLine="708"/>
        <w:jc w:val="both"/>
        <w:textAlignment w:val="auto"/>
      </w:pPr>
      <w:r>
        <w:rPr>
          <w:rFonts w:hint="default" w:ascii="Times New Roman" w:hAnsi="Times New Roman" w:cs="Times New Roman"/>
        </w:rPr>
        <w:t>Степанова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Н.А.,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Лещенко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С.Г.,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Хаидов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С.К.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cs="Times New Roman"/>
        </w:rPr>
        <w:t>Психолого-педагогическое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сопровождение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семьи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ребенка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ограниченными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возможностями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здоровья: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организация,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содержание,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технологии//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Современные проблемы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науки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и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образования.2017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2801" w:firstLineChars="10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семьями воспитанников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мероприятия</w:t>
      </w:r>
    </w:p>
    <w:tbl>
      <w:tblPr>
        <w:tblStyle w:val="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968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работы с родителями (законными представителями)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ДОУ с родителями (законными представителями) на 2024-2025 учебный год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банка данных по семьям воспитанников Социологическое исследование социального статуса и психологического микроклимата семьи: анкетирование, наблюдение, беседы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обеспечение: создание пакета нормативно – правовой документации, обеспечивающей сотрудничество с родителями в период введения ФОП ДО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стендов и уголков для родителей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июнь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Зам.зав.по ВМР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праздничных газет и поздравлений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детских работ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1.Родительские собрания</w:t>
      </w:r>
    </w:p>
    <w:tbl>
      <w:tblPr>
        <w:tblStyle w:val="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23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237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92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pStyle w:val="9"/>
              <w:numPr>
                <w:ilvl w:val="0"/>
                <w:numId w:val="13"/>
              </w:num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№1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прошедший учебный год.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(законных представителей) с годовым планом ДОУ на 2024-2025 учебный год.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питания.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ДОУ (по одному представителю от группы).</w:t>
            </w:r>
          </w:p>
          <w:p>
            <w:pPr>
              <w:pStyle w:val="9"/>
              <w:numPr>
                <w:ilvl w:val="0"/>
                <w:numId w:val="14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Инспектора ГИБДД</w:t>
            </w:r>
          </w:p>
          <w:p>
            <w:pPr>
              <w:pStyle w:val="9"/>
              <w:spacing w:after="0" w:line="24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№2</w:t>
            </w:r>
          </w:p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«результаты воспитательно–образовательной деятельности по итогам учебного полугодия»</w:t>
            </w:r>
          </w:p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рейда «Безопасная горка»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№3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дистанционных технологий в процессе воспитания и обучения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№4</w:t>
            </w:r>
          </w:p>
          <w:p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ДОУ за 2024-2025 год.</w:t>
            </w:r>
          </w:p>
          <w:p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предоставления услуг ДОУ (анкетирование родителей).</w:t>
            </w:r>
          </w:p>
          <w:p>
            <w:pPr>
              <w:pStyle w:val="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летний оздоровительный период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638"/>
        </w:tabs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Групповые родительские собрания</w:t>
      </w:r>
    </w:p>
    <w:tbl>
      <w:tblPr>
        <w:tblStyle w:val="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506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06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562" w:type="dxa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собрание: «Будем знакомы. Адаптационный период в детском саду»</w:t>
            </w:r>
          </w:p>
        </w:tc>
        <w:tc>
          <w:tcPr>
            <w:tcW w:w="2506" w:type="dxa"/>
            <w:vMerge w:val="restart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«Играя – развиваем речь»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«Кризис трех лет»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 «Чему мы научились за год»</w:t>
            </w:r>
          </w:p>
          <w:p>
            <w:pPr>
              <w:pStyle w:val="9"/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«Задачи воспитания и обучения на учебный год». Анкетирование «Мой ребёнок»</w:t>
            </w:r>
          </w:p>
        </w:tc>
        <w:tc>
          <w:tcPr>
            <w:tcW w:w="2506" w:type="dxa"/>
            <w:vMerge w:val="restart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культурно-гигиенических навыков во второй младшей группе»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жизни дошкольника»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 «Вот и стали мы на год взрослее»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«Начало учебного года – начало нового этапа в жизни детского сада и воспитанников старшей группы»</w:t>
            </w:r>
          </w:p>
        </w:tc>
        <w:tc>
          <w:tcPr>
            <w:tcW w:w="2506" w:type="dxa"/>
            <w:vMerge w:val="restart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родного дома и семьи в формировании личности дошкольника»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правила дорожного движения»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года. «Вот и стали мы на год взрослее».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Анализ работы за прошедший учебный год. Знакомство родителей с годовым планом ДОО с учетом ФГОС»»</w:t>
            </w:r>
          </w:p>
        </w:tc>
        <w:tc>
          <w:tcPr>
            <w:tcW w:w="2506" w:type="dxa"/>
            <w:vMerge w:val="restart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ИКТ и их осуществления в ДОУ. Организация и проведение новогодних утренников»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ребенок-будущий школьник»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4.«Итоги года. Выпускной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«Организационное собрание. План работы на новый учебный год. Возрастные особенности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 лет»</w:t>
            </w:r>
          </w:p>
        </w:tc>
        <w:tc>
          <w:tcPr>
            <w:tcW w:w="2506" w:type="dxa"/>
            <w:vMerge w:val="restart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должен знать ребенок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-6 лет»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pStyle w:val="9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и правила дорожного движения»</w:t>
            </w: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4.«Итоги года. «Вот и стали мы на год взрослее»</w:t>
            </w:r>
          </w:p>
          <w:p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</w:tcPr>
          <w:p>
            <w:pPr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>
      <w:pPr>
        <w:tabs>
          <w:tab w:val="left" w:pos="638"/>
        </w:tabs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2FE"/>
    <w:multiLevelType w:val="multilevel"/>
    <w:tmpl w:val="03EE62F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EBF"/>
    <w:multiLevelType w:val="multilevel"/>
    <w:tmpl w:val="077F3EBF"/>
    <w:lvl w:ilvl="0" w:tentative="0">
      <w:start w:val="0"/>
      <w:numFmt w:val="bullet"/>
      <w:lvlText w:val="-"/>
      <w:lvlJc w:val="left"/>
      <w:pPr>
        <w:ind w:left="110" w:hanging="154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7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5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3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0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8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6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3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54"/>
      </w:pPr>
      <w:rPr>
        <w:rFonts w:hint="default"/>
        <w:lang w:val="ru-RU" w:eastAsia="en-US" w:bidi="ar-SA"/>
      </w:rPr>
    </w:lvl>
  </w:abstractNum>
  <w:abstractNum w:abstractNumId="2">
    <w:nsid w:val="17387C77"/>
    <w:multiLevelType w:val="multilevel"/>
    <w:tmpl w:val="17387C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0FD2"/>
    <w:multiLevelType w:val="multilevel"/>
    <w:tmpl w:val="1B360FD2"/>
    <w:lvl w:ilvl="0" w:tentative="0">
      <w:start w:val="1"/>
      <w:numFmt w:val="decimal"/>
      <w:lvlText w:val="%1."/>
      <w:lvlJc w:val="left"/>
      <w:pPr>
        <w:ind w:left="2337" w:hanging="69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557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20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7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6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4">
    <w:nsid w:val="216C72E2"/>
    <w:multiLevelType w:val="multilevel"/>
    <w:tmpl w:val="216C72E2"/>
    <w:lvl w:ilvl="0" w:tentative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5">
    <w:nsid w:val="22A728D4"/>
    <w:multiLevelType w:val="multilevel"/>
    <w:tmpl w:val="22A728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0CA6"/>
    <w:multiLevelType w:val="multilevel"/>
    <w:tmpl w:val="28020CA6"/>
    <w:lvl w:ilvl="0" w:tentative="0">
      <w:start w:val="0"/>
      <w:numFmt w:val="bullet"/>
      <w:lvlText w:val="-"/>
      <w:lvlJc w:val="left"/>
      <w:pPr>
        <w:ind w:left="146" w:hanging="341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44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48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52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56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61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65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069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773" w:hanging="341"/>
      </w:pPr>
      <w:rPr>
        <w:rFonts w:hint="default"/>
        <w:lang w:val="ru-RU" w:eastAsia="en-US" w:bidi="ar-SA"/>
      </w:rPr>
    </w:lvl>
  </w:abstractNum>
  <w:abstractNum w:abstractNumId="7">
    <w:nsid w:val="2B5C122E"/>
    <w:multiLevelType w:val="multilevel"/>
    <w:tmpl w:val="2B5C122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02B1"/>
    <w:multiLevelType w:val="multilevel"/>
    <w:tmpl w:val="311002B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945B5"/>
    <w:multiLevelType w:val="multilevel"/>
    <w:tmpl w:val="40F945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31420"/>
    <w:multiLevelType w:val="multilevel"/>
    <w:tmpl w:val="43531420"/>
    <w:lvl w:ilvl="0" w:tentative="0">
      <w:start w:val="0"/>
      <w:numFmt w:val="bullet"/>
      <w:lvlText w:val="–"/>
      <w:lvlJc w:val="left"/>
      <w:pPr>
        <w:ind w:left="921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3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6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2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1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183"/>
      </w:pPr>
      <w:rPr>
        <w:rFonts w:hint="default"/>
        <w:lang w:val="ru-RU" w:eastAsia="en-US" w:bidi="ar-SA"/>
      </w:rPr>
    </w:lvl>
  </w:abstractNum>
  <w:abstractNum w:abstractNumId="11">
    <w:nsid w:val="479E4A13"/>
    <w:multiLevelType w:val="multilevel"/>
    <w:tmpl w:val="479E4A13"/>
    <w:lvl w:ilvl="0" w:tentative="0">
      <w:start w:val="0"/>
      <w:numFmt w:val="bullet"/>
      <w:lvlText w:val="-"/>
      <w:lvlJc w:val="left"/>
      <w:pPr>
        <w:ind w:left="213" w:hanging="22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33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6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9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2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5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8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1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26"/>
      </w:pPr>
      <w:rPr>
        <w:rFonts w:hint="default"/>
        <w:lang w:val="ru-RU" w:eastAsia="en-US" w:bidi="ar-SA"/>
      </w:rPr>
    </w:lvl>
  </w:abstractNum>
  <w:abstractNum w:abstractNumId="12">
    <w:nsid w:val="4D336261"/>
    <w:multiLevelType w:val="multilevel"/>
    <w:tmpl w:val="4D336261"/>
    <w:lvl w:ilvl="0" w:tentative="0">
      <w:start w:val="0"/>
      <w:numFmt w:val="bullet"/>
      <w:lvlText w:val="-"/>
      <w:lvlJc w:val="left"/>
      <w:pPr>
        <w:ind w:left="249" w:hanging="17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13" w:hanging="14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37" w:hanging="245"/>
      </w:pPr>
      <w:rPr>
        <w:rFonts w:hint="default"/>
        <w:w w:val="97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8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7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5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4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245"/>
      </w:pPr>
      <w:rPr>
        <w:rFonts w:hint="default"/>
        <w:lang w:val="ru-RU" w:eastAsia="en-US" w:bidi="ar-SA"/>
      </w:rPr>
    </w:lvl>
  </w:abstractNum>
  <w:abstractNum w:abstractNumId="13">
    <w:nsid w:val="4F356CE7"/>
    <w:multiLevelType w:val="multilevel"/>
    <w:tmpl w:val="4F356C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A1E13"/>
    <w:multiLevelType w:val="multilevel"/>
    <w:tmpl w:val="58BA1E13"/>
    <w:lvl w:ilvl="0" w:tentative="0">
      <w:start w:val="1"/>
      <w:numFmt w:val="decimal"/>
      <w:lvlText w:val="%1)"/>
      <w:lvlJc w:val="left"/>
      <w:pPr>
        <w:ind w:left="23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1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5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6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8" w:hanging="305"/>
      </w:pPr>
      <w:rPr>
        <w:rFonts w:hint="default"/>
        <w:lang w:val="ru-RU" w:eastAsia="en-US" w:bidi="ar-SA"/>
      </w:rPr>
    </w:lvl>
  </w:abstractNum>
  <w:abstractNum w:abstractNumId="15">
    <w:nsid w:val="5BFE7277"/>
    <w:multiLevelType w:val="multilevel"/>
    <w:tmpl w:val="5BFE7277"/>
    <w:lvl w:ilvl="0" w:tentative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color w:val="2D2D2D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6">
    <w:nsid w:val="628F4D75"/>
    <w:multiLevelType w:val="multilevel"/>
    <w:tmpl w:val="628F4D75"/>
    <w:lvl w:ilvl="0" w:tentative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color w:val="2D2D2D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5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7">
    <w:nsid w:val="6D232B31"/>
    <w:multiLevelType w:val="multilevel"/>
    <w:tmpl w:val="6D232B31"/>
    <w:lvl w:ilvl="0" w:tentative="0">
      <w:start w:val="2"/>
      <w:numFmt w:val="decimal"/>
      <w:lvlText w:val="%1"/>
      <w:lvlJc w:val="left"/>
      <w:pPr>
        <w:ind w:left="3141" w:hanging="76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41" w:hanging="76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82" w:hanging="7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03" w:hanging="7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24" w:hanging="7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45" w:hanging="7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66" w:hanging="7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7" w:hanging="7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8" w:hanging="766"/>
      </w:pPr>
      <w:rPr>
        <w:rFonts w:hint="default"/>
        <w:lang w:val="ru-RU" w:eastAsia="en-US" w:bidi="ar-SA"/>
      </w:rPr>
    </w:lvl>
  </w:abstractNum>
  <w:abstractNum w:abstractNumId="18">
    <w:nsid w:val="71674662"/>
    <w:multiLevelType w:val="multilevel"/>
    <w:tmpl w:val="716746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E65B6"/>
    <w:multiLevelType w:val="multilevel"/>
    <w:tmpl w:val="74BE65B6"/>
    <w:lvl w:ilvl="0" w:tentative="0">
      <w:start w:val="1"/>
      <w:numFmt w:val="decimal"/>
      <w:lvlText w:val="%1)"/>
      <w:lvlJc w:val="left"/>
      <w:pPr>
        <w:ind w:left="237" w:hanging="3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1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2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3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4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5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6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7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8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6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19"/>
  </w:num>
  <w:num w:numId="10">
    <w:abstractNumId w:val="17"/>
  </w:num>
  <w:num w:numId="11">
    <w:abstractNumId w:val="14"/>
  </w:num>
  <w:num w:numId="12">
    <w:abstractNumId w:val="10"/>
  </w:num>
  <w:num w:numId="13">
    <w:abstractNumId w:val="18"/>
  </w:num>
  <w:num w:numId="14">
    <w:abstractNumId w:val="9"/>
  </w:num>
  <w:num w:numId="15">
    <w:abstractNumId w:val="8"/>
  </w:num>
  <w:num w:numId="16">
    <w:abstractNumId w:val="7"/>
  </w:num>
  <w:num w:numId="17">
    <w:abstractNumId w:val="13"/>
  </w:num>
  <w:num w:numId="18">
    <w:abstractNumId w:val="2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AA3AE0"/>
    <w:rsid w:val="00087B47"/>
    <w:rsid w:val="001138E1"/>
    <w:rsid w:val="00155A57"/>
    <w:rsid w:val="001A7AFC"/>
    <w:rsid w:val="0024472F"/>
    <w:rsid w:val="003477A8"/>
    <w:rsid w:val="00404783"/>
    <w:rsid w:val="006115E5"/>
    <w:rsid w:val="00671A96"/>
    <w:rsid w:val="00681248"/>
    <w:rsid w:val="006C780C"/>
    <w:rsid w:val="007514D8"/>
    <w:rsid w:val="0076263C"/>
    <w:rsid w:val="008946D9"/>
    <w:rsid w:val="008D2445"/>
    <w:rsid w:val="00977EF0"/>
    <w:rsid w:val="00A15CE7"/>
    <w:rsid w:val="00A74470"/>
    <w:rsid w:val="00AA3AE0"/>
    <w:rsid w:val="00AB5C2E"/>
    <w:rsid w:val="00AF7C97"/>
    <w:rsid w:val="00BA4246"/>
    <w:rsid w:val="00C03BFC"/>
    <w:rsid w:val="00CD3D4B"/>
    <w:rsid w:val="00D727FC"/>
    <w:rsid w:val="00DC5B77"/>
    <w:rsid w:val="00E3101D"/>
    <w:rsid w:val="00E62F5B"/>
    <w:rsid w:val="00F67413"/>
    <w:rsid w:val="00F9778C"/>
    <w:rsid w:val="5A21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ind w:left="3141" w:hanging="766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ind w:left="921"/>
      <w:outlineLvl w:val="1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Без интервала Знак"/>
    <w:link w:val="11"/>
    <w:locked/>
    <w:uiPriority w:val="1"/>
  </w:style>
  <w:style w:type="paragraph" w:styleId="11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ind w:left="112"/>
    </w:p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607</Words>
  <Characters>3461</Characters>
  <Lines>28</Lines>
  <Paragraphs>8</Paragraphs>
  <TotalTime>17</TotalTime>
  <ScaleCrop>false</ScaleCrop>
  <LinksUpToDate>false</LinksUpToDate>
  <CharactersWithSpaces>4060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2024-08-14T07:42:00Z</dcterms:created>
  <dc:creator>User</dc:creator>
  <cp:lastModifiedBy>Kingsoft Corporation</cp:lastModifiedBy>
  <dcterms:modified xsi:type="dcterms:W3CDTF">2024-09-15T01:50:21Z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